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56F82" w14:textId="77777777" w:rsidR="00F122ED" w:rsidRDefault="00F122ED">
      <w:pPr>
        <w:pStyle w:val="Heading1"/>
      </w:pPr>
      <w:r>
        <w:t>CURRICULUM VITAE</w:t>
      </w:r>
    </w:p>
    <w:p w14:paraId="24938AB2" w14:textId="77777777" w:rsidR="001C2EBB" w:rsidRPr="001C2EBB" w:rsidRDefault="001C2EBB" w:rsidP="001C2EBB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30"/>
        <w:gridCol w:w="1235"/>
        <w:gridCol w:w="1184"/>
        <w:gridCol w:w="2419"/>
        <w:gridCol w:w="36"/>
      </w:tblGrid>
      <w:tr w:rsidR="00B44A94" w14:paraId="2D84FC73" w14:textId="77777777" w:rsidTr="00B44A94">
        <w:tc>
          <w:tcPr>
            <w:tcW w:w="3119" w:type="dxa"/>
          </w:tcPr>
          <w:p w14:paraId="4B3C988B" w14:textId="77777777" w:rsidR="00B44A94" w:rsidRDefault="00B44A94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Mbiemri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804" w:type="dxa"/>
            <w:gridSpan w:val="5"/>
          </w:tcPr>
          <w:p w14:paraId="6EB4EA14" w14:textId="77777777" w:rsidR="00B44A94" w:rsidRPr="007C7E98" w:rsidRDefault="000F17E8">
            <w:pPr>
              <w:spacing w:before="60" w:after="60"/>
              <w:rPr>
                <w:b/>
              </w:rPr>
            </w:pPr>
            <w:r w:rsidRPr="007C7E98">
              <w:rPr>
                <w:b/>
              </w:rPr>
              <w:t>Ramaj</w:t>
            </w:r>
          </w:p>
        </w:tc>
      </w:tr>
      <w:tr w:rsidR="00B44A94" w14:paraId="1BDB055C" w14:textId="77777777" w:rsidTr="00B44A94">
        <w:tc>
          <w:tcPr>
            <w:tcW w:w="3119" w:type="dxa"/>
          </w:tcPr>
          <w:p w14:paraId="61D592EE" w14:textId="77777777" w:rsidR="00B44A94" w:rsidRDefault="00B44A94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Emri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804" w:type="dxa"/>
            <w:gridSpan w:val="5"/>
          </w:tcPr>
          <w:p w14:paraId="5972956B" w14:textId="77777777" w:rsidR="00B44A94" w:rsidRPr="007C7E98" w:rsidRDefault="000F17E8">
            <w:pPr>
              <w:spacing w:before="60" w:after="60"/>
              <w:rPr>
                <w:b/>
              </w:rPr>
            </w:pPr>
            <w:r w:rsidRPr="007C7E98">
              <w:rPr>
                <w:b/>
              </w:rPr>
              <w:t>Vehbi</w:t>
            </w:r>
          </w:p>
        </w:tc>
      </w:tr>
      <w:tr w:rsidR="00B44A94" w14:paraId="5BEB629D" w14:textId="77777777" w:rsidTr="00B44A94">
        <w:tc>
          <w:tcPr>
            <w:tcW w:w="3119" w:type="dxa"/>
          </w:tcPr>
          <w:p w14:paraId="3C696BF2" w14:textId="77777777" w:rsidR="00B44A94" w:rsidRDefault="00B44A94" w:rsidP="00A06DF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 w:rsidR="00A06DF9">
              <w:rPr>
                <w:b/>
              </w:rPr>
              <w:t>Nacionaliteti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804" w:type="dxa"/>
            <w:gridSpan w:val="5"/>
          </w:tcPr>
          <w:p w14:paraId="335EEE5E" w14:textId="77777777" w:rsidR="00B44A94" w:rsidRDefault="000F17E8">
            <w:pPr>
              <w:spacing w:before="60" w:after="60"/>
            </w:pPr>
            <w:proofErr w:type="spellStart"/>
            <w:r>
              <w:t>Shqipëtar</w:t>
            </w:r>
            <w:proofErr w:type="spellEnd"/>
          </w:p>
        </w:tc>
      </w:tr>
      <w:tr w:rsidR="00B44A94" w14:paraId="6090C86A" w14:textId="77777777" w:rsidTr="00B44A94">
        <w:tc>
          <w:tcPr>
            <w:tcW w:w="3119" w:type="dxa"/>
          </w:tcPr>
          <w:p w14:paraId="70331266" w14:textId="77777777" w:rsidR="00B44A94" w:rsidRDefault="00B44A94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Shtetësia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804" w:type="dxa"/>
            <w:gridSpan w:val="5"/>
          </w:tcPr>
          <w:p w14:paraId="7255CC70" w14:textId="77777777" w:rsidR="00B44A94" w:rsidRDefault="000F17E8">
            <w:pPr>
              <w:spacing w:before="60" w:after="60"/>
            </w:pPr>
            <w:proofErr w:type="spellStart"/>
            <w:r>
              <w:t>Kosovarë</w:t>
            </w:r>
            <w:proofErr w:type="spellEnd"/>
          </w:p>
        </w:tc>
      </w:tr>
      <w:tr w:rsidR="00B44A94" w14:paraId="4CBF30E4" w14:textId="77777777" w:rsidTr="00B44A94">
        <w:tc>
          <w:tcPr>
            <w:tcW w:w="3119" w:type="dxa"/>
          </w:tcPr>
          <w:p w14:paraId="2D6581B8" w14:textId="77777777" w:rsidR="00B44A94" w:rsidRDefault="00B44A94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5. Data e </w:t>
            </w:r>
            <w:proofErr w:type="spellStart"/>
            <w:r>
              <w:rPr>
                <w:b/>
              </w:rPr>
              <w:t>Lindjes</w:t>
            </w:r>
            <w:proofErr w:type="spellEnd"/>
            <w:r w:rsidR="00471A07">
              <w:rPr>
                <w:b/>
              </w:rPr>
              <w:t>:</w:t>
            </w:r>
          </w:p>
        </w:tc>
        <w:tc>
          <w:tcPr>
            <w:tcW w:w="6804" w:type="dxa"/>
            <w:gridSpan w:val="5"/>
          </w:tcPr>
          <w:p w14:paraId="2A2E494F" w14:textId="77777777" w:rsidR="00B44A94" w:rsidRDefault="000F17E8">
            <w:pPr>
              <w:spacing w:before="60" w:after="60"/>
            </w:pPr>
            <w:r>
              <w:t>17.06.1967</w:t>
            </w:r>
          </w:p>
        </w:tc>
      </w:tr>
      <w:tr w:rsidR="00B44A94" w14:paraId="03FFAABA" w14:textId="77777777" w:rsidTr="00B44A94">
        <w:tc>
          <w:tcPr>
            <w:tcW w:w="3119" w:type="dxa"/>
          </w:tcPr>
          <w:p w14:paraId="5DC388D2" w14:textId="77777777" w:rsidR="00B44A94" w:rsidRDefault="00B44A94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Gjinia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6804" w:type="dxa"/>
            <w:gridSpan w:val="5"/>
          </w:tcPr>
          <w:p w14:paraId="3164D301" w14:textId="77777777" w:rsidR="00B44A94" w:rsidRDefault="000F17E8">
            <w:pPr>
              <w:spacing w:before="60" w:after="60"/>
            </w:pPr>
            <w:proofErr w:type="spellStart"/>
            <w:r>
              <w:t>Mashkull</w:t>
            </w:r>
            <w:proofErr w:type="spellEnd"/>
          </w:p>
        </w:tc>
      </w:tr>
      <w:tr w:rsidR="00B44A94" w14:paraId="7FAAD925" w14:textId="77777777" w:rsidTr="00B44A94">
        <w:tc>
          <w:tcPr>
            <w:tcW w:w="3119" w:type="dxa"/>
          </w:tcPr>
          <w:p w14:paraId="0245617D" w14:textId="77777777" w:rsidR="00B44A94" w:rsidRDefault="00B44A94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Detajet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kontaktuese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6804" w:type="dxa"/>
            <w:gridSpan w:val="5"/>
          </w:tcPr>
          <w:p w14:paraId="3AB9A990" w14:textId="77777777" w:rsidR="00B44A94" w:rsidRDefault="00B44A94">
            <w:pPr>
              <w:spacing w:before="60" w:after="60"/>
            </w:pPr>
          </w:p>
        </w:tc>
      </w:tr>
      <w:tr w:rsidR="00B44A94" w14:paraId="6CEBBFE3" w14:textId="77777777" w:rsidTr="00B44A94">
        <w:tc>
          <w:tcPr>
            <w:tcW w:w="3119" w:type="dxa"/>
          </w:tcPr>
          <w:p w14:paraId="58595D7F" w14:textId="77777777" w:rsidR="00B44A94" w:rsidRDefault="00B44A94" w:rsidP="0017345F">
            <w:pPr>
              <w:jc w:val="right"/>
              <w:rPr>
                <w:i/>
              </w:rPr>
            </w:pPr>
            <w:r>
              <w:rPr>
                <w:i/>
              </w:rPr>
              <w:t>Email:</w:t>
            </w:r>
          </w:p>
        </w:tc>
        <w:tc>
          <w:tcPr>
            <w:tcW w:w="6804" w:type="dxa"/>
            <w:gridSpan w:val="5"/>
          </w:tcPr>
          <w:p w14:paraId="7764B11E" w14:textId="77777777" w:rsidR="00B44A94" w:rsidRDefault="002731FB" w:rsidP="0017345F">
            <w:hyperlink r:id="rId8" w:history="1">
              <w:r w:rsidR="001C2EBB" w:rsidRPr="006E138D">
                <w:rPr>
                  <w:rStyle w:val="Hyperlink"/>
                </w:rPr>
                <w:t>vehbi.ramaj@unhz.eu</w:t>
              </w:r>
            </w:hyperlink>
            <w:r w:rsidR="002E3D8A">
              <w:t xml:space="preserve">, </w:t>
            </w:r>
            <w:hyperlink r:id="rId9" w:history="1">
              <w:r w:rsidR="000F17E8" w:rsidRPr="00AE75C5">
                <w:rPr>
                  <w:rStyle w:val="Hyperlink"/>
                </w:rPr>
                <w:t>vehbi.ramaj@uni-pr.edu</w:t>
              </w:r>
            </w:hyperlink>
            <w:r w:rsidR="000F17E8">
              <w:t xml:space="preserve"> ; </w:t>
            </w:r>
            <w:hyperlink r:id="rId10" w:history="1">
              <w:r w:rsidR="000F17E8" w:rsidRPr="000657C6">
                <w:rPr>
                  <w:rStyle w:val="Hyperlink"/>
                </w:rPr>
                <w:t>vehbiramaj@yahoo.com</w:t>
              </w:r>
            </w:hyperlink>
            <w:r w:rsidR="001C2EBB">
              <w:rPr>
                <w:rStyle w:val="Hyperlink"/>
              </w:rPr>
              <w:t>,</w:t>
            </w:r>
          </w:p>
        </w:tc>
      </w:tr>
      <w:tr w:rsidR="000F17E8" w14:paraId="061656EE" w14:textId="77777777" w:rsidTr="00B44A94">
        <w:tc>
          <w:tcPr>
            <w:tcW w:w="3119" w:type="dxa"/>
          </w:tcPr>
          <w:p w14:paraId="2B2D4833" w14:textId="77777777" w:rsidR="000F17E8" w:rsidRDefault="000F17E8" w:rsidP="0017345F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 Tel:</w:t>
            </w:r>
          </w:p>
        </w:tc>
        <w:tc>
          <w:tcPr>
            <w:tcW w:w="6804" w:type="dxa"/>
            <w:gridSpan w:val="5"/>
          </w:tcPr>
          <w:p w14:paraId="03379330" w14:textId="77777777" w:rsidR="000F17E8" w:rsidRDefault="000F17E8" w:rsidP="002E3D8A">
            <w:pPr>
              <w:rPr>
                <w:lang w:val="fr-FR"/>
              </w:rPr>
            </w:pPr>
            <w:r>
              <w:rPr>
                <w:lang w:val="fr-FR"/>
              </w:rPr>
              <w:t>+377 44 278 990 ; +381 38 554 164</w:t>
            </w:r>
          </w:p>
        </w:tc>
      </w:tr>
      <w:tr w:rsidR="000F17E8" w14:paraId="520DB14D" w14:textId="77777777" w:rsidTr="008D7F1D">
        <w:tc>
          <w:tcPr>
            <w:tcW w:w="3119" w:type="dxa"/>
            <w:shd w:val="clear" w:color="auto" w:fill="B8CCE4"/>
          </w:tcPr>
          <w:p w14:paraId="2211AEAC" w14:textId="77777777" w:rsidR="000F17E8" w:rsidRDefault="000F17E8" w:rsidP="0017345F">
            <w:pPr>
              <w:jc w:val="right"/>
              <w:rPr>
                <w:i/>
                <w:lang w:val="fr-FR"/>
              </w:rPr>
            </w:pPr>
          </w:p>
        </w:tc>
        <w:tc>
          <w:tcPr>
            <w:tcW w:w="6804" w:type="dxa"/>
            <w:gridSpan w:val="5"/>
            <w:shd w:val="clear" w:color="auto" w:fill="B8CCE4"/>
          </w:tcPr>
          <w:p w14:paraId="1B66CE86" w14:textId="77777777" w:rsidR="000F17E8" w:rsidRDefault="000F17E8" w:rsidP="0017345F">
            <w:pPr>
              <w:rPr>
                <w:lang w:val="fr-FR"/>
              </w:rPr>
            </w:pPr>
          </w:p>
        </w:tc>
      </w:tr>
      <w:tr w:rsidR="000F17E8" w14:paraId="59A12E40" w14:textId="77777777" w:rsidTr="00B44A94">
        <w:tc>
          <w:tcPr>
            <w:tcW w:w="3119" w:type="dxa"/>
          </w:tcPr>
          <w:p w14:paraId="7257A528" w14:textId="77777777" w:rsidR="000F17E8" w:rsidRDefault="000F17E8" w:rsidP="00D7579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Niveli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Arsimor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804" w:type="dxa"/>
            <w:gridSpan w:val="5"/>
          </w:tcPr>
          <w:p w14:paraId="2767F14F" w14:textId="77777777" w:rsidR="000F17E8" w:rsidRDefault="000F17E8" w:rsidP="00D75799">
            <w:pPr>
              <w:spacing w:before="60" w:after="60"/>
            </w:pPr>
          </w:p>
        </w:tc>
      </w:tr>
      <w:tr w:rsidR="000F17E8" w14:paraId="1E5555EF" w14:textId="77777777" w:rsidTr="00B44A94">
        <w:tc>
          <w:tcPr>
            <w:tcW w:w="3119" w:type="dxa"/>
          </w:tcPr>
          <w:p w14:paraId="17784331" w14:textId="77777777" w:rsidR="000F17E8" w:rsidRDefault="000F17E8" w:rsidP="00D75799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Institucioni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7BB65E87" w14:textId="4A59CD21" w:rsidR="000F17E8" w:rsidRDefault="000F17E8" w:rsidP="000F17E8">
            <w:proofErr w:type="spellStart"/>
            <w:r>
              <w:t>Universiteti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Prishtinës</w:t>
            </w:r>
            <w:proofErr w:type="spellEnd"/>
            <w:r>
              <w:t>/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r w:rsidR="00935B88">
              <w:t>Teknik</w:t>
            </w:r>
          </w:p>
        </w:tc>
      </w:tr>
      <w:tr w:rsidR="000F17E8" w14:paraId="4ABB0B36" w14:textId="77777777" w:rsidTr="00B44A94">
        <w:tc>
          <w:tcPr>
            <w:tcW w:w="3119" w:type="dxa"/>
          </w:tcPr>
          <w:p w14:paraId="4ACE7316" w14:textId="77777777" w:rsidR="000F17E8" w:rsidRDefault="000F17E8" w:rsidP="00D75799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 Data e </w:t>
            </w:r>
            <w:proofErr w:type="spellStart"/>
            <w:r>
              <w:rPr>
                <w:i/>
                <w:lang w:val="fr-FR"/>
              </w:rPr>
              <w:t>diplomimit</w:t>
            </w:r>
            <w:proofErr w:type="spellEnd"/>
            <w:r>
              <w:rPr>
                <w:i/>
                <w:lang w:val="fr-FR"/>
              </w:rPr>
              <w:t>:</w:t>
            </w:r>
          </w:p>
        </w:tc>
        <w:tc>
          <w:tcPr>
            <w:tcW w:w="6804" w:type="dxa"/>
            <w:gridSpan w:val="5"/>
          </w:tcPr>
          <w:p w14:paraId="6D21F4D9" w14:textId="77777777" w:rsidR="000F17E8" w:rsidRDefault="000F17E8" w:rsidP="00D75799">
            <w:pPr>
              <w:rPr>
                <w:lang w:val="fr-FR"/>
              </w:rPr>
            </w:pPr>
            <w:r>
              <w:rPr>
                <w:lang w:val="fr-FR"/>
              </w:rPr>
              <w:t>1992</w:t>
            </w:r>
          </w:p>
        </w:tc>
      </w:tr>
      <w:tr w:rsidR="000F17E8" w14:paraId="0FF0C9F8" w14:textId="77777777" w:rsidTr="00B44A94">
        <w:tc>
          <w:tcPr>
            <w:tcW w:w="3119" w:type="dxa"/>
          </w:tcPr>
          <w:p w14:paraId="04AA037E" w14:textId="77777777" w:rsidR="000F17E8" w:rsidRDefault="000F17E8" w:rsidP="00D75799">
            <w:pPr>
              <w:jc w:val="right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Diploma</w:t>
            </w:r>
            <w:proofErr w:type="spellEnd"/>
            <w:r>
              <w:rPr>
                <w:i/>
                <w:lang w:val="fr-FR"/>
              </w:rPr>
              <w:t xml:space="preserve"> : </w:t>
            </w:r>
          </w:p>
        </w:tc>
        <w:tc>
          <w:tcPr>
            <w:tcW w:w="6804" w:type="dxa"/>
            <w:gridSpan w:val="5"/>
          </w:tcPr>
          <w:p w14:paraId="0954A955" w14:textId="77777777" w:rsidR="000F17E8" w:rsidRDefault="000F17E8" w:rsidP="00A6700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Inxhinjer</w:t>
            </w:r>
            <w:proofErr w:type="spellEnd"/>
            <w:r>
              <w:rPr>
                <w:lang w:val="fr-FR"/>
              </w:rPr>
              <w:t xml:space="preserve"> i </w:t>
            </w:r>
            <w:proofErr w:type="spellStart"/>
            <w:r>
              <w:rPr>
                <w:lang w:val="fr-FR"/>
              </w:rPr>
              <w:t>diplomuar-drejtimi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Prodhimtari</w:t>
            </w:r>
            <w:proofErr w:type="spellEnd"/>
          </w:p>
        </w:tc>
      </w:tr>
      <w:tr w:rsidR="000F17E8" w14:paraId="7541DF8E" w14:textId="77777777" w:rsidTr="00B44A94">
        <w:tc>
          <w:tcPr>
            <w:tcW w:w="3119" w:type="dxa"/>
          </w:tcPr>
          <w:p w14:paraId="2380E964" w14:textId="77777777" w:rsidR="000F17E8" w:rsidRDefault="000F17E8" w:rsidP="00D75799">
            <w:pPr>
              <w:jc w:val="right"/>
              <w:rPr>
                <w:i/>
                <w:lang w:val="fr-FR"/>
              </w:rPr>
            </w:pPr>
          </w:p>
        </w:tc>
        <w:tc>
          <w:tcPr>
            <w:tcW w:w="6804" w:type="dxa"/>
            <w:gridSpan w:val="5"/>
          </w:tcPr>
          <w:p w14:paraId="238660F2" w14:textId="77777777" w:rsidR="000F17E8" w:rsidRDefault="000F17E8" w:rsidP="00D75799">
            <w:pPr>
              <w:rPr>
                <w:lang w:val="fr-FR"/>
              </w:rPr>
            </w:pPr>
          </w:p>
        </w:tc>
      </w:tr>
      <w:tr w:rsidR="000F17E8" w14:paraId="2FA9969A" w14:textId="77777777" w:rsidTr="00B44A94">
        <w:tc>
          <w:tcPr>
            <w:tcW w:w="3119" w:type="dxa"/>
          </w:tcPr>
          <w:p w14:paraId="7B2A3AE6" w14:textId="77777777" w:rsidR="000F17E8" w:rsidRDefault="000F17E8" w:rsidP="0031427A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Institucioni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1E22948D" w14:textId="77777777" w:rsidR="000F17E8" w:rsidRDefault="000F17E8" w:rsidP="000F17E8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Universiteti</w:t>
            </w:r>
            <w:proofErr w:type="spellEnd"/>
            <w:r>
              <w:rPr>
                <w:lang w:val="fr-FR"/>
              </w:rPr>
              <w:t xml:space="preserve"> i </w:t>
            </w:r>
            <w:proofErr w:type="spellStart"/>
            <w:r>
              <w:rPr>
                <w:lang w:val="fr-FR"/>
              </w:rPr>
              <w:t>Prishtinës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Fakulteti</w:t>
            </w:r>
            <w:proofErr w:type="spellEnd"/>
            <w:r>
              <w:rPr>
                <w:lang w:val="fr-FR"/>
              </w:rPr>
              <w:t xml:space="preserve"> i </w:t>
            </w:r>
            <w:proofErr w:type="spellStart"/>
            <w:r>
              <w:rPr>
                <w:lang w:val="fr-FR"/>
              </w:rPr>
              <w:t>Inxhinjerisë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mekanike</w:t>
            </w:r>
            <w:proofErr w:type="spellEnd"/>
          </w:p>
        </w:tc>
      </w:tr>
      <w:tr w:rsidR="000F17E8" w14:paraId="26F9496C" w14:textId="77777777" w:rsidTr="00B44A94">
        <w:tc>
          <w:tcPr>
            <w:tcW w:w="3119" w:type="dxa"/>
          </w:tcPr>
          <w:p w14:paraId="18036053" w14:textId="77777777" w:rsidR="000F17E8" w:rsidRDefault="000F17E8" w:rsidP="0031427A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 Data e </w:t>
            </w:r>
            <w:proofErr w:type="spellStart"/>
            <w:r>
              <w:rPr>
                <w:i/>
                <w:lang w:val="fr-FR"/>
              </w:rPr>
              <w:t>diplomimit</w:t>
            </w:r>
            <w:proofErr w:type="spellEnd"/>
            <w:r>
              <w:rPr>
                <w:i/>
                <w:lang w:val="fr-FR"/>
              </w:rPr>
              <w:t>:</w:t>
            </w:r>
          </w:p>
        </w:tc>
        <w:tc>
          <w:tcPr>
            <w:tcW w:w="6804" w:type="dxa"/>
            <w:gridSpan w:val="5"/>
          </w:tcPr>
          <w:p w14:paraId="5493037A" w14:textId="77777777" w:rsidR="000F17E8" w:rsidRDefault="000F17E8" w:rsidP="00D75799">
            <w:pPr>
              <w:rPr>
                <w:lang w:val="fr-FR"/>
              </w:rPr>
            </w:pPr>
            <w:r>
              <w:rPr>
                <w:lang w:val="fr-FR"/>
              </w:rPr>
              <w:t>2007</w:t>
            </w:r>
          </w:p>
        </w:tc>
      </w:tr>
      <w:tr w:rsidR="000F17E8" w14:paraId="222E5D67" w14:textId="77777777" w:rsidTr="00B44A94">
        <w:tc>
          <w:tcPr>
            <w:tcW w:w="3119" w:type="dxa"/>
          </w:tcPr>
          <w:p w14:paraId="44826F81" w14:textId="77777777" w:rsidR="000F17E8" w:rsidRDefault="000F17E8" w:rsidP="0031427A">
            <w:pPr>
              <w:jc w:val="right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Diploma</w:t>
            </w:r>
            <w:proofErr w:type="spellEnd"/>
            <w:r>
              <w:rPr>
                <w:i/>
                <w:lang w:val="fr-FR"/>
              </w:rPr>
              <w:t xml:space="preserve">/ </w:t>
            </w:r>
            <w:proofErr w:type="spellStart"/>
            <w:r>
              <w:rPr>
                <w:i/>
                <w:lang w:val="fr-FR"/>
              </w:rPr>
              <w:t>Magjistratura</w:t>
            </w:r>
            <w:proofErr w:type="spellEnd"/>
            <w:r>
              <w:rPr>
                <w:i/>
                <w:lang w:val="fr-FR"/>
              </w:rPr>
              <w:t xml:space="preserve"> : </w:t>
            </w:r>
          </w:p>
        </w:tc>
        <w:tc>
          <w:tcPr>
            <w:tcW w:w="6804" w:type="dxa"/>
            <w:gridSpan w:val="5"/>
          </w:tcPr>
          <w:p w14:paraId="5AFC7556" w14:textId="77777777" w:rsidR="000F17E8" w:rsidRDefault="000F17E8" w:rsidP="002E3D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Magjister</w:t>
            </w:r>
            <w:proofErr w:type="spellEnd"/>
            <w:r>
              <w:rPr>
                <w:lang w:val="fr-FR"/>
              </w:rPr>
              <w:t xml:space="preserve"> i </w:t>
            </w:r>
            <w:proofErr w:type="spellStart"/>
            <w:r w:rsidR="002E3D8A">
              <w:rPr>
                <w:lang w:val="fr-FR"/>
              </w:rPr>
              <w:t>shkencave</w:t>
            </w:r>
            <w:proofErr w:type="spellEnd"/>
            <w:r w:rsidR="002E3D8A">
              <w:rPr>
                <w:lang w:val="fr-FR"/>
              </w:rPr>
              <w:t xml:space="preserve"> </w:t>
            </w:r>
            <w:proofErr w:type="spellStart"/>
            <w:r w:rsidR="002E3D8A">
              <w:rPr>
                <w:lang w:val="fr-FR"/>
              </w:rPr>
              <w:t>teknik</w:t>
            </w:r>
            <w:proofErr w:type="spellEnd"/>
          </w:p>
        </w:tc>
      </w:tr>
      <w:tr w:rsidR="000F17E8" w14:paraId="2B7ECEC5" w14:textId="77777777" w:rsidTr="00B44A94">
        <w:tc>
          <w:tcPr>
            <w:tcW w:w="3119" w:type="dxa"/>
          </w:tcPr>
          <w:p w14:paraId="67C2073E" w14:textId="77777777" w:rsidR="000F17E8" w:rsidRDefault="000F17E8" w:rsidP="0031427A">
            <w:pPr>
              <w:jc w:val="right"/>
              <w:rPr>
                <w:i/>
                <w:lang w:val="fr-FR"/>
              </w:rPr>
            </w:pPr>
          </w:p>
        </w:tc>
        <w:tc>
          <w:tcPr>
            <w:tcW w:w="6804" w:type="dxa"/>
            <w:gridSpan w:val="5"/>
          </w:tcPr>
          <w:p w14:paraId="199CB2A9" w14:textId="77777777" w:rsidR="000F17E8" w:rsidRDefault="000F17E8" w:rsidP="00D75799">
            <w:pPr>
              <w:rPr>
                <w:lang w:val="fr-FR"/>
              </w:rPr>
            </w:pPr>
          </w:p>
        </w:tc>
      </w:tr>
      <w:tr w:rsidR="000F17E8" w14:paraId="0992E8DD" w14:textId="77777777" w:rsidTr="00B44A94">
        <w:tc>
          <w:tcPr>
            <w:tcW w:w="3119" w:type="dxa"/>
          </w:tcPr>
          <w:p w14:paraId="3ACF1915" w14:textId="77777777" w:rsidR="000F17E8" w:rsidRDefault="000F17E8" w:rsidP="0017345F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Institucioni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36021957" w14:textId="77777777" w:rsidR="000F17E8" w:rsidRDefault="000F17E8" w:rsidP="000F17E8">
            <w:proofErr w:type="spellStart"/>
            <w:r>
              <w:t>Universiteti</w:t>
            </w:r>
            <w:proofErr w:type="spellEnd"/>
            <w:r>
              <w:t xml:space="preserve">; “St. </w:t>
            </w:r>
            <w:proofErr w:type="spellStart"/>
            <w:r>
              <w:t>Kliment</w:t>
            </w:r>
            <w:proofErr w:type="spellEnd"/>
            <w:r>
              <w:t xml:space="preserve"> </w:t>
            </w:r>
            <w:proofErr w:type="spellStart"/>
            <w:r>
              <w:t>Ohridski</w:t>
            </w:r>
            <w:proofErr w:type="spellEnd"/>
            <w:r>
              <w:t xml:space="preserve">”  </w:t>
            </w:r>
            <w:proofErr w:type="spellStart"/>
            <w:r>
              <w:t>Manastir</w:t>
            </w:r>
            <w:proofErr w:type="spellEnd"/>
            <w:r>
              <w:t xml:space="preserve">, </w:t>
            </w:r>
            <w:proofErr w:type="spellStart"/>
            <w:r>
              <w:t>R.Macedonia</w:t>
            </w:r>
            <w:proofErr w:type="spellEnd"/>
          </w:p>
        </w:tc>
      </w:tr>
      <w:tr w:rsidR="000F17E8" w14:paraId="4819FBA7" w14:textId="77777777" w:rsidTr="00B44A94">
        <w:tc>
          <w:tcPr>
            <w:tcW w:w="3119" w:type="dxa"/>
          </w:tcPr>
          <w:p w14:paraId="63FC19FC" w14:textId="77777777" w:rsidR="000F17E8" w:rsidRDefault="000F17E8" w:rsidP="0017345F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 Data e </w:t>
            </w:r>
            <w:proofErr w:type="spellStart"/>
            <w:r>
              <w:rPr>
                <w:i/>
                <w:lang w:val="fr-FR"/>
              </w:rPr>
              <w:t>diplomimit</w:t>
            </w:r>
            <w:proofErr w:type="spellEnd"/>
            <w:r>
              <w:rPr>
                <w:i/>
                <w:lang w:val="fr-FR"/>
              </w:rPr>
              <w:t>:</w:t>
            </w:r>
          </w:p>
        </w:tc>
        <w:tc>
          <w:tcPr>
            <w:tcW w:w="6804" w:type="dxa"/>
            <w:gridSpan w:val="5"/>
          </w:tcPr>
          <w:p w14:paraId="597DBF1F" w14:textId="77777777" w:rsidR="000F17E8" w:rsidRDefault="000F17E8" w:rsidP="0017345F">
            <w:pPr>
              <w:rPr>
                <w:lang w:val="fr-FR"/>
              </w:rPr>
            </w:pPr>
            <w:r>
              <w:rPr>
                <w:lang w:val="fr-FR"/>
              </w:rPr>
              <w:t>2010</w:t>
            </w:r>
          </w:p>
        </w:tc>
      </w:tr>
      <w:tr w:rsidR="000F17E8" w14:paraId="57407E2C" w14:textId="77777777" w:rsidTr="00B44A94">
        <w:tc>
          <w:tcPr>
            <w:tcW w:w="3119" w:type="dxa"/>
          </w:tcPr>
          <w:p w14:paraId="27D80505" w14:textId="77777777" w:rsidR="000F17E8" w:rsidRDefault="000F17E8" w:rsidP="0017345F">
            <w:pPr>
              <w:jc w:val="right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Diploma</w:t>
            </w:r>
            <w:proofErr w:type="spellEnd"/>
            <w:r>
              <w:rPr>
                <w:i/>
                <w:lang w:val="fr-FR"/>
              </w:rPr>
              <w:t xml:space="preserve">/ </w:t>
            </w:r>
            <w:proofErr w:type="spellStart"/>
            <w:r>
              <w:rPr>
                <w:i/>
                <w:lang w:val="fr-FR"/>
              </w:rPr>
              <w:t>Doktorata</w:t>
            </w:r>
            <w:proofErr w:type="spellEnd"/>
            <w:r>
              <w:rPr>
                <w:i/>
                <w:lang w:val="fr-FR"/>
              </w:rPr>
              <w:t xml:space="preserve"> : </w:t>
            </w:r>
          </w:p>
        </w:tc>
        <w:tc>
          <w:tcPr>
            <w:tcW w:w="6804" w:type="dxa"/>
            <w:gridSpan w:val="5"/>
          </w:tcPr>
          <w:p w14:paraId="25455202" w14:textId="77777777" w:rsidR="000F17E8" w:rsidRDefault="000F17E8" w:rsidP="0017345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Doktor</w:t>
            </w:r>
            <w:proofErr w:type="spellEnd"/>
            <w:r>
              <w:rPr>
                <w:lang w:val="fr-FR"/>
              </w:rPr>
              <w:t xml:space="preserve"> i </w:t>
            </w:r>
            <w:proofErr w:type="spellStart"/>
            <w:r>
              <w:rPr>
                <w:lang w:val="fr-FR"/>
              </w:rPr>
              <w:t>shkencave</w:t>
            </w:r>
            <w:proofErr w:type="spellEnd"/>
            <w:r w:rsidR="00F82FE3">
              <w:rPr>
                <w:lang w:val="fr-FR"/>
              </w:rPr>
              <w:t xml:space="preserve"> </w:t>
            </w:r>
            <w:proofErr w:type="spellStart"/>
            <w:r w:rsidR="00D304EE">
              <w:rPr>
                <w:lang w:val="fr-FR"/>
              </w:rPr>
              <w:t>në</w:t>
            </w:r>
            <w:proofErr w:type="spellEnd"/>
            <w:r w:rsidR="00D304EE">
              <w:rPr>
                <w:lang w:val="fr-FR"/>
              </w:rPr>
              <w:t xml:space="preserve"> </w:t>
            </w:r>
            <w:proofErr w:type="spellStart"/>
            <w:r w:rsidR="00D304EE">
              <w:rPr>
                <w:lang w:val="fr-FR"/>
              </w:rPr>
              <w:t>sigurime</w:t>
            </w:r>
            <w:proofErr w:type="spellEnd"/>
          </w:p>
          <w:p w14:paraId="6F67CB40" w14:textId="77777777" w:rsidR="000F17E8" w:rsidRDefault="000F17E8" w:rsidP="0017345F">
            <w:pPr>
              <w:rPr>
                <w:lang w:val="fr-FR"/>
              </w:rPr>
            </w:pPr>
            <w:r>
              <w:rPr>
                <w:lang w:val="fr-FR"/>
              </w:rPr>
              <w:t xml:space="preserve">Tema e </w:t>
            </w:r>
            <w:proofErr w:type="spellStart"/>
            <w:r>
              <w:rPr>
                <w:lang w:val="fr-FR"/>
              </w:rPr>
              <w:t>doktoratures</w:t>
            </w:r>
            <w:proofErr w:type="spellEnd"/>
            <w:r>
              <w:rPr>
                <w:lang w:val="fr-FR"/>
              </w:rPr>
              <w:t> :</w:t>
            </w:r>
          </w:p>
          <w:p w14:paraId="7BED3CC0" w14:textId="77777777" w:rsidR="000F17E8" w:rsidRDefault="000F17E8" w:rsidP="002E3D8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Modelet</w:t>
            </w:r>
            <w:proofErr w:type="spellEnd"/>
            <w:r>
              <w:rPr>
                <w:lang w:val="fr-FR"/>
              </w:rPr>
              <w:t xml:space="preserve"> e internet </w:t>
            </w:r>
            <w:proofErr w:type="spellStart"/>
            <w:r>
              <w:rPr>
                <w:lang w:val="fr-FR"/>
              </w:rPr>
              <w:t>marketingut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</w:t>
            </w:r>
            <w:r w:rsidR="002E3D8A">
              <w:rPr>
                <w:lang w:val="fr-FR"/>
              </w:rPr>
              <w:t>ë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sistemeve</w:t>
            </w:r>
            <w:proofErr w:type="spellEnd"/>
            <w:r>
              <w:rPr>
                <w:lang w:val="fr-FR"/>
              </w:rPr>
              <w:t xml:space="preserve"> informative </w:t>
            </w:r>
            <w:proofErr w:type="spellStart"/>
            <w:r>
              <w:rPr>
                <w:lang w:val="fr-FR"/>
              </w:rPr>
              <w:t>në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menaxhimin</w:t>
            </w:r>
            <w:proofErr w:type="spellEnd"/>
            <w:r>
              <w:rPr>
                <w:lang w:val="fr-FR"/>
              </w:rPr>
              <w:t xml:space="preserve"> e </w:t>
            </w:r>
            <w:proofErr w:type="spellStart"/>
            <w:r>
              <w:rPr>
                <w:lang w:val="fr-FR"/>
              </w:rPr>
              <w:t>nd</w:t>
            </w:r>
            <w:r w:rsidR="002E3D8A">
              <w:rPr>
                <w:lang w:val="fr-FR"/>
              </w:rPr>
              <w:t>ë</w:t>
            </w:r>
            <w:r>
              <w:rPr>
                <w:lang w:val="fr-FR"/>
              </w:rPr>
              <w:t>rmarrjeve</w:t>
            </w:r>
            <w:proofErr w:type="spellEnd"/>
          </w:p>
        </w:tc>
      </w:tr>
      <w:tr w:rsidR="000F17E8" w14:paraId="402669BA" w14:textId="77777777" w:rsidTr="008D7F1D">
        <w:tc>
          <w:tcPr>
            <w:tcW w:w="3119" w:type="dxa"/>
            <w:shd w:val="clear" w:color="auto" w:fill="B8CCE4"/>
          </w:tcPr>
          <w:p w14:paraId="60353187" w14:textId="77777777" w:rsidR="000F17E8" w:rsidRDefault="000F17E8" w:rsidP="0017345F">
            <w:pPr>
              <w:jc w:val="right"/>
              <w:rPr>
                <w:i/>
                <w:lang w:val="fr-FR"/>
              </w:rPr>
            </w:pPr>
          </w:p>
        </w:tc>
        <w:tc>
          <w:tcPr>
            <w:tcW w:w="6804" w:type="dxa"/>
            <w:gridSpan w:val="5"/>
            <w:shd w:val="clear" w:color="auto" w:fill="B8CCE4"/>
          </w:tcPr>
          <w:p w14:paraId="73B9F62F" w14:textId="77777777" w:rsidR="000F17E8" w:rsidRDefault="000F17E8" w:rsidP="0017345F">
            <w:pPr>
              <w:rPr>
                <w:lang w:val="fr-FR"/>
              </w:rPr>
            </w:pPr>
          </w:p>
        </w:tc>
      </w:tr>
      <w:tr w:rsidR="000F17E8" w14:paraId="34C20D18" w14:textId="77777777" w:rsidTr="00B44A94">
        <w:tc>
          <w:tcPr>
            <w:tcW w:w="3119" w:type="dxa"/>
          </w:tcPr>
          <w:p w14:paraId="1CB2D9C4" w14:textId="77777777" w:rsidR="000F17E8" w:rsidRDefault="000F17E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9. </w:t>
            </w:r>
            <w:proofErr w:type="spellStart"/>
            <w:r>
              <w:rPr>
                <w:b/>
              </w:rPr>
              <w:t>Titulli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akademik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804" w:type="dxa"/>
            <w:gridSpan w:val="5"/>
          </w:tcPr>
          <w:p w14:paraId="1458FBD6" w14:textId="77777777" w:rsidR="000F17E8" w:rsidRDefault="000F17E8">
            <w:pPr>
              <w:spacing w:before="60" w:after="60"/>
            </w:pPr>
          </w:p>
        </w:tc>
      </w:tr>
      <w:tr w:rsidR="00624AE4" w14:paraId="15E2C404" w14:textId="77777777" w:rsidTr="00B44A94">
        <w:tc>
          <w:tcPr>
            <w:tcW w:w="3119" w:type="dxa"/>
          </w:tcPr>
          <w:p w14:paraId="137D2F15" w14:textId="77777777" w:rsidR="00624AE4" w:rsidRDefault="00624AE4" w:rsidP="002E3D8A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Institucioni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4483F88B" w14:textId="77777777" w:rsidR="00624AE4" w:rsidRDefault="002E3D8A" w:rsidP="002E3D8A">
            <w:proofErr w:type="spellStart"/>
            <w:r>
              <w:t>Universiteti</w:t>
            </w:r>
            <w:proofErr w:type="spellEnd"/>
            <w:r>
              <w:t xml:space="preserve"> “</w:t>
            </w:r>
            <w:proofErr w:type="spellStart"/>
            <w:r>
              <w:t>Haxhi</w:t>
            </w:r>
            <w:proofErr w:type="spellEnd"/>
            <w:r>
              <w:t xml:space="preserve"> </w:t>
            </w:r>
            <w:proofErr w:type="spellStart"/>
            <w:r>
              <w:t>Zeka</w:t>
            </w:r>
            <w:proofErr w:type="spellEnd"/>
            <w:r>
              <w:t xml:space="preserve">“, 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biznesit</w:t>
            </w:r>
            <w:proofErr w:type="spellEnd"/>
            <w:r>
              <w:t xml:space="preserve">, </w:t>
            </w:r>
            <w:proofErr w:type="spellStart"/>
            <w:r>
              <w:t>Pejë</w:t>
            </w:r>
            <w:proofErr w:type="spellEnd"/>
          </w:p>
        </w:tc>
      </w:tr>
      <w:tr w:rsidR="00F1495E" w14:paraId="4ABDF5BB" w14:textId="77777777" w:rsidTr="00B44A94">
        <w:tc>
          <w:tcPr>
            <w:tcW w:w="3119" w:type="dxa"/>
          </w:tcPr>
          <w:p w14:paraId="28ABD02C" w14:textId="6436BBDB" w:rsidR="00F1495E" w:rsidRDefault="00F1495E" w:rsidP="00F1495E">
            <w:pPr>
              <w:jc w:val="right"/>
              <w:rPr>
                <w:i/>
              </w:rPr>
            </w:pPr>
            <w:r>
              <w:rPr>
                <w:i/>
                <w:lang w:val="fr-FR"/>
              </w:rPr>
              <w:t xml:space="preserve"> Data e </w:t>
            </w:r>
            <w:proofErr w:type="spellStart"/>
            <w:proofErr w:type="gramStart"/>
            <w:r>
              <w:rPr>
                <w:i/>
                <w:lang w:val="fr-FR"/>
              </w:rPr>
              <w:t>zgjedhjes</w:t>
            </w:r>
            <w:proofErr w:type="spellEnd"/>
            <w:r>
              <w:rPr>
                <w:i/>
                <w:lang w:val="fr-FR"/>
              </w:rPr>
              <w:t>:</w:t>
            </w:r>
            <w:proofErr w:type="gramEnd"/>
          </w:p>
        </w:tc>
        <w:tc>
          <w:tcPr>
            <w:tcW w:w="6804" w:type="dxa"/>
            <w:gridSpan w:val="5"/>
          </w:tcPr>
          <w:p w14:paraId="625DFCF4" w14:textId="58F060F6" w:rsidR="00F1495E" w:rsidRDefault="00F1495E" w:rsidP="00F1495E">
            <w:r>
              <w:t xml:space="preserve">29.02.2020, </w:t>
            </w:r>
            <w:proofErr w:type="spellStart"/>
            <w:proofErr w:type="gramStart"/>
            <w:r>
              <w:t>Profesor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asocuar</w:t>
            </w:r>
            <w:proofErr w:type="spellEnd"/>
          </w:p>
        </w:tc>
      </w:tr>
      <w:tr w:rsidR="00F1495E" w14:paraId="7FA64490" w14:textId="77777777" w:rsidTr="00B44A94">
        <w:tc>
          <w:tcPr>
            <w:tcW w:w="3119" w:type="dxa"/>
          </w:tcPr>
          <w:p w14:paraId="6D1D45D9" w14:textId="4AE003CC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Institucioni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170D98A9" w14:textId="0EFE960F" w:rsidR="00F1495E" w:rsidRDefault="00F1495E" w:rsidP="00F1495E">
            <w:proofErr w:type="spellStart"/>
            <w:r>
              <w:t>Universiteti</w:t>
            </w:r>
            <w:proofErr w:type="spellEnd"/>
            <w:r>
              <w:t xml:space="preserve"> “</w:t>
            </w:r>
            <w:proofErr w:type="spellStart"/>
            <w:r>
              <w:t>Haxhi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Zeka</w:t>
            </w:r>
            <w:proofErr w:type="spellEnd"/>
            <w:r>
              <w:t>“</w:t>
            </w:r>
            <w:proofErr w:type="gramEnd"/>
            <w:r>
              <w:t xml:space="preserve">, 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biznesit</w:t>
            </w:r>
            <w:proofErr w:type="spellEnd"/>
            <w:r>
              <w:t xml:space="preserve">, </w:t>
            </w:r>
            <w:proofErr w:type="spellStart"/>
            <w:r>
              <w:t>Pejë</w:t>
            </w:r>
            <w:proofErr w:type="spellEnd"/>
          </w:p>
        </w:tc>
      </w:tr>
      <w:tr w:rsidR="00F1495E" w14:paraId="093294FF" w14:textId="77777777" w:rsidTr="00B44A94">
        <w:tc>
          <w:tcPr>
            <w:tcW w:w="3119" w:type="dxa"/>
          </w:tcPr>
          <w:p w14:paraId="378686ED" w14:textId="77777777" w:rsidR="00F1495E" w:rsidRDefault="00F1495E" w:rsidP="00F1495E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 Data e </w:t>
            </w:r>
            <w:proofErr w:type="spellStart"/>
            <w:proofErr w:type="gramStart"/>
            <w:r>
              <w:rPr>
                <w:i/>
                <w:lang w:val="fr-FR"/>
              </w:rPr>
              <w:t>zgjedhjes</w:t>
            </w:r>
            <w:proofErr w:type="spellEnd"/>
            <w:r>
              <w:rPr>
                <w:i/>
                <w:lang w:val="fr-FR"/>
              </w:rPr>
              <w:t>:</w:t>
            </w:r>
            <w:proofErr w:type="gramEnd"/>
          </w:p>
        </w:tc>
        <w:tc>
          <w:tcPr>
            <w:tcW w:w="6804" w:type="dxa"/>
            <w:gridSpan w:val="5"/>
          </w:tcPr>
          <w:p w14:paraId="3EF2F1C9" w14:textId="77777777" w:rsidR="00F1495E" w:rsidRDefault="00F1495E" w:rsidP="00F1495E">
            <w:r>
              <w:t xml:space="preserve">01.03.2016, </w:t>
            </w:r>
            <w:proofErr w:type="spellStart"/>
            <w:r>
              <w:t>Profesor</w:t>
            </w:r>
            <w:proofErr w:type="spellEnd"/>
            <w:r>
              <w:t xml:space="preserve"> </w:t>
            </w:r>
            <w:proofErr w:type="spellStart"/>
            <w:r>
              <w:t>asistent</w:t>
            </w:r>
            <w:proofErr w:type="spellEnd"/>
          </w:p>
        </w:tc>
      </w:tr>
      <w:tr w:rsidR="00F1495E" w14:paraId="3B4901EE" w14:textId="77777777" w:rsidTr="00B44A94">
        <w:tc>
          <w:tcPr>
            <w:tcW w:w="3119" w:type="dxa"/>
          </w:tcPr>
          <w:p w14:paraId="748AC078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Institucioni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0A06A087" w14:textId="77777777" w:rsidR="00F1495E" w:rsidRDefault="00F1495E" w:rsidP="00F1495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Universiteti</w:t>
            </w:r>
            <w:proofErr w:type="spellEnd"/>
            <w:r>
              <w:rPr>
                <w:lang w:val="fr-FR"/>
              </w:rPr>
              <w:t xml:space="preserve"> i </w:t>
            </w:r>
            <w:proofErr w:type="spellStart"/>
            <w:r>
              <w:rPr>
                <w:lang w:val="fr-FR"/>
              </w:rPr>
              <w:t>Prishtinës</w:t>
            </w:r>
            <w:proofErr w:type="spellEnd"/>
          </w:p>
        </w:tc>
      </w:tr>
      <w:tr w:rsidR="00F1495E" w14:paraId="1B7CCA36" w14:textId="77777777" w:rsidTr="00B44A94">
        <w:tc>
          <w:tcPr>
            <w:tcW w:w="3119" w:type="dxa"/>
          </w:tcPr>
          <w:p w14:paraId="7ADBEBB6" w14:textId="77777777" w:rsidR="00F1495E" w:rsidRDefault="00F1495E" w:rsidP="00F1495E">
            <w:pPr>
              <w:jc w:val="right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 Data e </w:t>
            </w:r>
            <w:proofErr w:type="spellStart"/>
            <w:r>
              <w:rPr>
                <w:i/>
                <w:lang w:val="fr-FR"/>
              </w:rPr>
              <w:t>zgjedhjes</w:t>
            </w:r>
            <w:proofErr w:type="spellEnd"/>
            <w:r>
              <w:rPr>
                <w:i/>
                <w:lang w:val="fr-FR"/>
              </w:rPr>
              <w:t>:</w:t>
            </w:r>
          </w:p>
        </w:tc>
        <w:tc>
          <w:tcPr>
            <w:tcW w:w="6804" w:type="dxa"/>
            <w:gridSpan w:val="5"/>
          </w:tcPr>
          <w:p w14:paraId="61EEA6AB" w14:textId="77777777" w:rsidR="00F1495E" w:rsidRDefault="00F1495E" w:rsidP="00F1495E">
            <w:pPr>
              <w:rPr>
                <w:lang w:val="fr-FR"/>
              </w:rPr>
            </w:pPr>
            <w:r>
              <w:rPr>
                <w:lang w:val="fr-FR"/>
              </w:rPr>
              <w:t xml:space="preserve">2010, </w:t>
            </w:r>
            <w:proofErr w:type="spellStart"/>
            <w:r>
              <w:rPr>
                <w:lang w:val="fr-FR"/>
              </w:rPr>
              <w:t>Ligjerues</w:t>
            </w:r>
            <w:proofErr w:type="spellEnd"/>
          </w:p>
        </w:tc>
      </w:tr>
      <w:tr w:rsidR="00F1495E" w14:paraId="1688B97E" w14:textId="77777777" w:rsidTr="008D7F1D">
        <w:tc>
          <w:tcPr>
            <w:tcW w:w="3119" w:type="dxa"/>
            <w:shd w:val="clear" w:color="auto" w:fill="B8CCE4"/>
          </w:tcPr>
          <w:p w14:paraId="1D663629" w14:textId="77777777" w:rsidR="00F1495E" w:rsidRDefault="00F1495E" w:rsidP="00F1495E">
            <w:pPr>
              <w:jc w:val="right"/>
              <w:rPr>
                <w:i/>
                <w:lang w:val="fr-FR"/>
              </w:rPr>
            </w:pPr>
          </w:p>
        </w:tc>
        <w:tc>
          <w:tcPr>
            <w:tcW w:w="6804" w:type="dxa"/>
            <w:gridSpan w:val="5"/>
            <w:shd w:val="clear" w:color="auto" w:fill="B8CCE4"/>
          </w:tcPr>
          <w:p w14:paraId="753893BD" w14:textId="77777777" w:rsidR="00F1495E" w:rsidRDefault="00F1495E" w:rsidP="00F1495E">
            <w:pPr>
              <w:rPr>
                <w:lang w:val="fr-FR"/>
              </w:rPr>
            </w:pPr>
          </w:p>
        </w:tc>
      </w:tr>
      <w:tr w:rsidR="00F1495E" w14:paraId="4DEF52AE" w14:textId="77777777" w:rsidTr="00B44A94">
        <w:tc>
          <w:tcPr>
            <w:tcW w:w="9923" w:type="dxa"/>
            <w:gridSpan w:val="6"/>
          </w:tcPr>
          <w:p w14:paraId="1640C5C2" w14:textId="77777777" w:rsidR="00F1495E" w:rsidRDefault="00F1495E" w:rsidP="00F1495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Punime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publikime</w:t>
            </w:r>
            <w:proofErr w:type="spellEnd"/>
          </w:p>
        </w:tc>
      </w:tr>
      <w:tr w:rsidR="00F1495E" w14:paraId="505062AF" w14:textId="77777777" w:rsidTr="00B44A94">
        <w:tc>
          <w:tcPr>
            <w:tcW w:w="9923" w:type="dxa"/>
            <w:gridSpan w:val="6"/>
          </w:tcPr>
          <w:p w14:paraId="7143C7AE" w14:textId="77777777" w:rsidR="00F1495E" w:rsidRDefault="00F1495E" w:rsidP="00F1495E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Revistë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shkencore</w:t>
            </w:r>
            <w:proofErr w:type="spellEnd"/>
          </w:p>
        </w:tc>
      </w:tr>
      <w:tr w:rsidR="00F1495E" w14:paraId="73FDFD44" w14:textId="77777777" w:rsidTr="00B44A94">
        <w:tc>
          <w:tcPr>
            <w:tcW w:w="3119" w:type="dxa"/>
          </w:tcPr>
          <w:p w14:paraId="36E6B2CF" w14:textId="77777777" w:rsidR="00F1495E" w:rsidRDefault="00F1495E" w:rsidP="00F1495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Titulli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punimit</w:t>
            </w:r>
            <w:proofErr w:type="spellEnd"/>
          </w:p>
        </w:tc>
        <w:tc>
          <w:tcPr>
            <w:tcW w:w="3165" w:type="dxa"/>
            <w:gridSpan w:val="2"/>
          </w:tcPr>
          <w:p w14:paraId="4B6683DE" w14:textId="77777777" w:rsidR="00F1495E" w:rsidRPr="001C0C0C" w:rsidRDefault="00F1495E" w:rsidP="00F1495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revistës</w:t>
            </w:r>
            <w:proofErr w:type="spellEnd"/>
          </w:p>
        </w:tc>
        <w:tc>
          <w:tcPr>
            <w:tcW w:w="3639" w:type="dxa"/>
            <w:gridSpan w:val="3"/>
          </w:tcPr>
          <w:p w14:paraId="36DDBF3B" w14:textId="77777777" w:rsidR="00F1495E" w:rsidRPr="001C0C0C" w:rsidRDefault="00F1495E" w:rsidP="00F1495E">
            <w:pPr>
              <w:jc w:val="center"/>
              <w:rPr>
                <w:i/>
              </w:rPr>
            </w:pPr>
            <w:r>
              <w:rPr>
                <w:i/>
              </w:rPr>
              <w:t>Viti/Nr./</w:t>
            </w:r>
            <w:proofErr w:type="spellStart"/>
            <w:r>
              <w:rPr>
                <w:i/>
              </w:rPr>
              <w:t>Faqe</w:t>
            </w:r>
            <w:proofErr w:type="spellEnd"/>
          </w:p>
        </w:tc>
      </w:tr>
      <w:tr w:rsidR="00B27E72" w14:paraId="61175DDF" w14:textId="77777777" w:rsidTr="00B44A94">
        <w:tc>
          <w:tcPr>
            <w:tcW w:w="3119" w:type="dxa"/>
          </w:tcPr>
          <w:p w14:paraId="182F62BF" w14:textId="3E167C9F" w:rsidR="00B27E72" w:rsidRPr="002B4475" w:rsidRDefault="00B27E72" w:rsidP="00F1495E">
            <w:pPr>
              <w:jc w:val="center"/>
              <w:rPr>
                <w:i/>
                <w:iCs/>
                <w:szCs w:val="24"/>
              </w:rPr>
            </w:pPr>
            <w:r w:rsidRPr="002B4475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</w:rPr>
              <w:t>“</w:t>
            </w:r>
            <w:proofErr w:type="gramStart"/>
            <w:r w:rsidRPr="002B4475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</w:rPr>
              <w:t>The  impact</w:t>
            </w:r>
            <w:proofErr w:type="gramEnd"/>
            <w:r w:rsidRPr="002B4475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of human resources on the export performance of </w:t>
            </w:r>
            <w:proofErr w:type="spellStart"/>
            <w:r w:rsidRPr="002B4475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</w:rPr>
              <w:t>Kosova</w:t>
            </w:r>
            <w:proofErr w:type="spellEnd"/>
            <w:r w:rsidRPr="002B4475">
              <w:rPr>
                <w:rStyle w:val="fontstyle01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SEMs”</w:t>
            </w:r>
          </w:p>
        </w:tc>
        <w:tc>
          <w:tcPr>
            <w:tcW w:w="3165" w:type="dxa"/>
            <w:gridSpan w:val="2"/>
          </w:tcPr>
          <w:p w14:paraId="089FADE2" w14:textId="209B274D" w:rsidR="00750284" w:rsidRPr="002B4475" w:rsidRDefault="00750284" w:rsidP="0075028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proofErr w:type="spellStart"/>
            <w:r w:rsidRPr="002B4475">
              <w:rPr>
                <w:szCs w:val="24"/>
              </w:rPr>
              <w:t>Ekonomisi</w:t>
            </w:r>
            <w:proofErr w:type="spellEnd"/>
            <w:r w:rsidRPr="002B4475">
              <w:rPr>
                <w:szCs w:val="24"/>
              </w:rPr>
              <w:t xml:space="preserve"> </w:t>
            </w:r>
            <w:proofErr w:type="spellStart"/>
            <w:r w:rsidRPr="002B4475">
              <w:rPr>
                <w:szCs w:val="24"/>
              </w:rPr>
              <w:t>vjesnik</w:t>
            </w:r>
            <w:proofErr w:type="spellEnd"/>
            <w:r w:rsidRPr="002B4475">
              <w:rPr>
                <w:szCs w:val="24"/>
              </w:rPr>
              <w:t>/</w:t>
            </w:r>
            <w:proofErr w:type="spellStart"/>
            <w:r w:rsidRPr="002B4475">
              <w:rPr>
                <w:szCs w:val="24"/>
              </w:rPr>
              <w:t>Econviewsc</w:t>
            </w:r>
            <w:proofErr w:type="spellEnd"/>
          </w:p>
          <w:p w14:paraId="783BF68A" w14:textId="76E7C146" w:rsidR="00750284" w:rsidRPr="002B4475" w:rsidRDefault="00750284" w:rsidP="0075028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2B4475">
              <w:rPr>
                <w:szCs w:val="24"/>
              </w:rPr>
              <w:t>Review of contemporary business, entrepreneurship and economic issues</w:t>
            </w:r>
          </w:p>
          <w:p w14:paraId="33EE844E" w14:textId="659BDE3A" w:rsidR="00074A4F" w:rsidRPr="002B4475" w:rsidRDefault="00074A4F" w:rsidP="0075028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2B4475">
              <w:rPr>
                <w:szCs w:val="24"/>
              </w:rPr>
              <w:t>View of Vol. 33 No. 2 (2020)</w:t>
            </w:r>
          </w:p>
          <w:p w14:paraId="6CEC0117" w14:textId="18860B48" w:rsidR="00B27E72" w:rsidRPr="002B4475" w:rsidRDefault="00750284" w:rsidP="00750284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i/>
                <w:szCs w:val="24"/>
              </w:rPr>
            </w:pPr>
            <w:r w:rsidRPr="002B4475">
              <w:rPr>
                <w:szCs w:val="24"/>
                <w:shd w:val="clear" w:color="auto" w:fill="FFFFFF"/>
              </w:rPr>
              <w:lastRenderedPageBreak/>
              <w:t>www.efos.unios.hr/ekonomski-vjesnikwww.efos.unios.hr/ekonomski-vjesnik/en/</w:t>
            </w:r>
          </w:p>
        </w:tc>
        <w:tc>
          <w:tcPr>
            <w:tcW w:w="3639" w:type="dxa"/>
            <w:gridSpan w:val="3"/>
          </w:tcPr>
          <w:p w14:paraId="7F6D8DF5" w14:textId="31F90845" w:rsidR="00750284" w:rsidRPr="002B4475" w:rsidRDefault="00750284" w:rsidP="00F1495E">
            <w:pPr>
              <w:jc w:val="center"/>
              <w:rPr>
                <w:szCs w:val="24"/>
              </w:rPr>
            </w:pPr>
            <w:r w:rsidRPr="002B4475">
              <w:rPr>
                <w:szCs w:val="24"/>
                <w:shd w:val="clear" w:color="auto" w:fill="FFFFFF"/>
              </w:rPr>
              <w:lastRenderedPageBreak/>
              <w:t>EKONOMSKI VJESNIK / ECONVIEWSGOD. XXXIII • BR. 2/2020. • STR. 317-654 • OSIJEK, PROSINAC, 2020.VOL. XXXIII • NO. 2/2020 • PP. 317-654 • OSIJEK, DECEMBER, 2020</w:t>
            </w:r>
          </w:p>
          <w:p w14:paraId="2FC1711F" w14:textId="77777777" w:rsidR="00B27E72" w:rsidRPr="002B4475" w:rsidRDefault="00750284" w:rsidP="00F1495E">
            <w:pPr>
              <w:jc w:val="center"/>
              <w:rPr>
                <w:szCs w:val="24"/>
                <w:shd w:val="clear" w:color="auto" w:fill="FFFFFF"/>
              </w:rPr>
            </w:pPr>
            <w:hyperlink r:id="rId11" w:history="1">
              <w:r w:rsidRPr="002B4475">
                <w:rPr>
                  <w:rStyle w:val="Hyperlink"/>
                  <w:szCs w:val="24"/>
                  <w:shd w:val="clear" w:color="auto" w:fill="FFFFFF"/>
                </w:rPr>
                <w:t>https://hrcak.srce.hr/ojs/index.php/ekonomski-vjesnik/issue/view/420/192</w:t>
              </w:r>
            </w:hyperlink>
          </w:p>
          <w:p w14:paraId="4FDC5848" w14:textId="77777777" w:rsidR="00920811" w:rsidRPr="002B4475" w:rsidRDefault="00920811" w:rsidP="00F1495E">
            <w:pPr>
              <w:jc w:val="center"/>
              <w:rPr>
                <w:szCs w:val="24"/>
                <w:shd w:val="clear" w:color="auto" w:fill="FFFFFF"/>
              </w:rPr>
            </w:pPr>
            <w:proofErr w:type="spellStart"/>
            <w:r w:rsidRPr="002B4475">
              <w:rPr>
                <w:szCs w:val="24"/>
                <w:shd w:val="clear" w:color="auto" w:fill="FFFFFF"/>
              </w:rPr>
              <w:t>Ebsco</w:t>
            </w:r>
            <w:proofErr w:type="spellEnd"/>
            <w:r w:rsidRPr="002B4475">
              <w:rPr>
                <w:szCs w:val="24"/>
                <w:shd w:val="clear" w:color="auto" w:fill="FFFFFF"/>
              </w:rPr>
              <w:t>-host</w:t>
            </w:r>
          </w:p>
          <w:p w14:paraId="34F2C90A" w14:textId="1D4D5CDF" w:rsidR="00920811" w:rsidRPr="002B4475" w:rsidRDefault="00920811" w:rsidP="00F1495E">
            <w:pPr>
              <w:jc w:val="center"/>
              <w:rPr>
                <w:i/>
                <w:szCs w:val="24"/>
              </w:rPr>
            </w:pPr>
            <w:r w:rsidRPr="002B4475">
              <w:rPr>
                <w:szCs w:val="24"/>
                <w:shd w:val="clear" w:color="auto" w:fill="FFFFFF"/>
              </w:rPr>
              <w:t>DOAJE</w:t>
            </w:r>
          </w:p>
        </w:tc>
      </w:tr>
      <w:tr w:rsidR="00F1495E" w14:paraId="02FC9FA1" w14:textId="77777777" w:rsidTr="00B44A94">
        <w:tc>
          <w:tcPr>
            <w:tcW w:w="3119" w:type="dxa"/>
          </w:tcPr>
          <w:p w14:paraId="71EA1ACD" w14:textId="631B8141" w:rsidR="00F1495E" w:rsidRPr="002B4475" w:rsidRDefault="00430641" w:rsidP="00F1495E">
            <w:pPr>
              <w:jc w:val="center"/>
              <w:rPr>
                <w:iCs/>
                <w:szCs w:val="24"/>
              </w:rPr>
            </w:pPr>
            <w:r w:rsidRPr="002B4475">
              <w:rPr>
                <w:iCs/>
                <w:szCs w:val="24"/>
              </w:rPr>
              <w:lastRenderedPageBreak/>
              <w:t xml:space="preserve">“The </w:t>
            </w:r>
            <w:proofErr w:type="gramStart"/>
            <w:r w:rsidRPr="002B4475">
              <w:rPr>
                <w:iCs/>
                <w:szCs w:val="24"/>
              </w:rPr>
              <w:t>impact  of</w:t>
            </w:r>
            <w:proofErr w:type="gramEnd"/>
            <w:r w:rsidRPr="002B4475">
              <w:rPr>
                <w:iCs/>
                <w:szCs w:val="24"/>
              </w:rPr>
              <w:t xml:space="preserve"> E-business on activity extension  and business performance”</w:t>
            </w:r>
          </w:p>
        </w:tc>
        <w:tc>
          <w:tcPr>
            <w:tcW w:w="3165" w:type="dxa"/>
            <w:gridSpan w:val="2"/>
          </w:tcPr>
          <w:p w14:paraId="3D13297A" w14:textId="7B157B64" w:rsidR="00F1495E" w:rsidRPr="002B4475" w:rsidRDefault="00430641" w:rsidP="00F1495E">
            <w:pPr>
              <w:jc w:val="center"/>
              <w:rPr>
                <w:iCs/>
                <w:szCs w:val="24"/>
              </w:rPr>
            </w:pPr>
            <w:proofErr w:type="gramStart"/>
            <w:r w:rsidRPr="002B4475">
              <w:rPr>
                <w:iCs/>
                <w:szCs w:val="24"/>
              </w:rPr>
              <w:t>Journal  of</w:t>
            </w:r>
            <w:proofErr w:type="gramEnd"/>
            <w:r w:rsidRPr="002B4475">
              <w:rPr>
                <w:iCs/>
                <w:szCs w:val="24"/>
              </w:rPr>
              <w:t xml:space="preserve"> Distribution science</w:t>
            </w:r>
          </w:p>
        </w:tc>
        <w:tc>
          <w:tcPr>
            <w:tcW w:w="3639" w:type="dxa"/>
            <w:gridSpan w:val="3"/>
          </w:tcPr>
          <w:p w14:paraId="232B02AA" w14:textId="5519CF67" w:rsidR="00F1495E" w:rsidRPr="002B4475" w:rsidRDefault="00430641" w:rsidP="00F1495E">
            <w:pPr>
              <w:jc w:val="center"/>
              <w:rPr>
                <w:iCs/>
                <w:szCs w:val="24"/>
              </w:rPr>
            </w:pPr>
            <w:r w:rsidRPr="002B4475">
              <w:rPr>
                <w:iCs/>
                <w:szCs w:val="24"/>
              </w:rPr>
              <w:t>Year:2020, Volume 18-8, ISSN: 1738-3110</w:t>
            </w:r>
          </w:p>
          <w:p w14:paraId="5A369475" w14:textId="36D3E8E0" w:rsidR="00430641" w:rsidRPr="002B4475" w:rsidRDefault="00430641" w:rsidP="00F1495E">
            <w:pPr>
              <w:jc w:val="center"/>
              <w:rPr>
                <w:iCs/>
                <w:szCs w:val="24"/>
              </w:rPr>
            </w:pPr>
            <w:r w:rsidRPr="002B4475">
              <w:rPr>
                <w:iCs/>
                <w:szCs w:val="24"/>
              </w:rPr>
              <w:t xml:space="preserve">JDS </w:t>
            </w:r>
            <w:proofErr w:type="spellStart"/>
            <w:proofErr w:type="gramStart"/>
            <w:r w:rsidRPr="002B4475">
              <w:rPr>
                <w:iCs/>
                <w:szCs w:val="24"/>
              </w:rPr>
              <w:t>website:http</w:t>
            </w:r>
            <w:proofErr w:type="spellEnd"/>
            <w:proofErr w:type="gramEnd"/>
            <w:r w:rsidRPr="002B4475">
              <w:rPr>
                <w:iCs/>
                <w:szCs w:val="24"/>
              </w:rPr>
              <w:t>”//</w:t>
            </w:r>
            <w:proofErr w:type="spellStart"/>
            <w:r w:rsidRPr="002B4475">
              <w:rPr>
                <w:iCs/>
                <w:szCs w:val="24"/>
              </w:rPr>
              <w:t>kpdisa</w:t>
            </w:r>
            <w:proofErr w:type="spellEnd"/>
            <w:r w:rsidRPr="002B4475">
              <w:rPr>
                <w:iCs/>
                <w:szCs w:val="24"/>
              </w:rPr>
              <w:t xml:space="preserve"> .jams.ot.kr/</w:t>
            </w:r>
          </w:p>
          <w:p w14:paraId="7A99BA4B" w14:textId="13019402" w:rsidR="00430641" w:rsidRPr="002B4475" w:rsidRDefault="00430641" w:rsidP="00F1495E">
            <w:pPr>
              <w:jc w:val="center"/>
              <w:rPr>
                <w:iCs/>
                <w:szCs w:val="24"/>
              </w:rPr>
            </w:pPr>
            <w:r w:rsidRPr="002B4475">
              <w:rPr>
                <w:iCs/>
                <w:szCs w:val="24"/>
              </w:rPr>
              <w:t xml:space="preserve">Scopus, DOAJE, </w:t>
            </w:r>
          </w:p>
          <w:p w14:paraId="44120953" w14:textId="77777777" w:rsidR="00F1495E" w:rsidRPr="002B4475" w:rsidRDefault="00F1495E" w:rsidP="00F1495E">
            <w:pPr>
              <w:jc w:val="center"/>
              <w:rPr>
                <w:i/>
                <w:szCs w:val="24"/>
              </w:rPr>
            </w:pPr>
          </w:p>
        </w:tc>
      </w:tr>
      <w:tr w:rsidR="00074A4F" w14:paraId="48605A00" w14:textId="77777777" w:rsidTr="00B44A94">
        <w:tc>
          <w:tcPr>
            <w:tcW w:w="3119" w:type="dxa"/>
          </w:tcPr>
          <w:p w14:paraId="0F5F9658" w14:textId="7D8245F1" w:rsidR="00074A4F" w:rsidRPr="002B4475" w:rsidRDefault="00EC35D8" w:rsidP="00F1495E">
            <w:pPr>
              <w:jc w:val="center"/>
              <w:rPr>
                <w:iCs/>
                <w:szCs w:val="24"/>
              </w:rPr>
            </w:pPr>
            <w:r w:rsidRPr="002B4475">
              <w:rPr>
                <w:szCs w:val="24"/>
                <w:lang w:val="sq-AL"/>
              </w:rPr>
              <w:t xml:space="preserve"> “</w:t>
            </w:r>
            <w:r w:rsidRPr="002B4475">
              <w:rPr>
                <w:color w:val="323232"/>
                <w:szCs w:val="24"/>
                <w:shd w:val="clear" w:color="auto" w:fill="FFFFFF"/>
              </w:rPr>
              <w:t>Pr</w:t>
            </w:r>
            <w:r w:rsidRPr="002B4475">
              <w:rPr>
                <w:color w:val="323232"/>
                <w:szCs w:val="24"/>
                <w:shd w:val="clear" w:color="auto" w:fill="FFFFFF"/>
              </w:rPr>
              <w:t>o</w:t>
            </w:r>
            <w:r w:rsidRPr="002B4475">
              <w:rPr>
                <w:color w:val="323232"/>
                <w:szCs w:val="24"/>
                <w:shd w:val="clear" w:color="auto" w:fill="FFFFFF"/>
              </w:rPr>
              <w:t>ject management and conflict p</w:t>
            </w:r>
            <w:r w:rsidRPr="002B4475">
              <w:rPr>
                <w:color w:val="323232"/>
                <w:szCs w:val="24"/>
                <w:shd w:val="clear" w:color="auto" w:fill="FFFFFF"/>
              </w:rPr>
              <w:t>o</w:t>
            </w:r>
            <w:r w:rsidRPr="002B4475">
              <w:rPr>
                <w:color w:val="323232"/>
                <w:szCs w:val="24"/>
                <w:shd w:val="clear" w:color="auto" w:fill="FFFFFF"/>
              </w:rPr>
              <w:t>tentials in the recycling sector in deve</w:t>
            </w:r>
            <w:r w:rsidRPr="002B4475">
              <w:rPr>
                <w:color w:val="323232"/>
                <w:szCs w:val="24"/>
                <w:shd w:val="clear" w:color="auto" w:fill="FFFFFF"/>
              </w:rPr>
              <w:t>l</w:t>
            </w:r>
            <w:r w:rsidRPr="002B4475">
              <w:rPr>
                <w:color w:val="323232"/>
                <w:szCs w:val="24"/>
                <w:shd w:val="clear" w:color="auto" w:fill="FFFFFF"/>
              </w:rPr>
              <w:t>oping countries</w:t>
            </w:r>
            <w:r w:rsidRPr="002B4475">
              <w:rPr>
                <w:szCs w:val="24"/>
                <w:lang w:val="sq-AL"/>
              </w:rPr>
              <w:t>”</w:t>
            </w:r>
          </w:p>
        </w:tc>
        <w:tc>
          <w:tcPr>
            <w:tcW w:w="3165" w:type="dxa"/>
            <w:gridSpan w:val="2"/>
          </w:tcPr>
          <w:p w14:paraId="1F8707E4" w14:textId="77777777" w:rsidR="00EC35D8" w:rsidRPr="002B4475" w:rsidRDefault="00EC35D8" w:rsidP="00EC35D8">
            <w:pPr>
              <w:jc w:val="center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17th International Multidisciplinary Scientific Conference SGEM 2017,</w:t>
            </w:r>
          </w:p>
          <w:p w14:paraId="6117560E" w14:textId="1A467E10" w:rsidR="00074A4F" w:rsidRPr="002B4475" w:rsidRDefault="00EC35D8" w:rsidP="00EC35D8">
            <w:pPr>
              <w:jc w:val="center"/>
              <w:rPr>
                <w:iCs/>
                <w:szCs w:val="24"/>
              </w:rPr>
            </w:pPr>
            <w:r w:rsidRPr="002B4475">
              <w:rPr>
                <w:szCs w:val="24"/>
                <w:lang w:val="sq-AL"/>
              </w:rPr>
              <w:t>Vienna GREEN Conference Proceedings, Vol. 17, Issue 43, 155-162 pp</w:t>
            </w:r>
          </w:p>
        </w:tc>
        <w:tc>
          <w:tcPr>
            <w:tcW w:w="3639" w:type="dxa"/>
            <w:gridSpan w:val="3"/>
          </w:tcPr>
          <w:p w14:paraId="7800BD5A" w14:textId="77777777" w:rsidR="00074A4F" w:rsidRPr="002B4475" w:rsidRDefault="00EC35D8" w:rsidP="00F1495E">
            <w:pPr>
              <w:jc w:val="center"/>
              <w:rPr>
                <w:color w:val="000000" w:themeColor="text1"/>
                <w:szCs w:val="24"/>
                <w:lang w:val="sq-AL"/>
              </w:rPr>
            </w:pPr>
            <w:r w:rsidRPr="002B4475">
              <w:rPr>
                <w:color w:val="000000" w:themeColor="text1"/>
                <w:szCs w:val="24"/>
                <w:lang w:val="sq-AL"/>
              </w:rPr>
              <w:t>Vol. 17, Issue 43, 155-162 pp</w:t>
            </w:r>
          </w:p>
          <w:p w14:paraId="0AEED0BC" w14:textId="77777777" w:rsidR="00EC35D8" w:rsidRPr="002B4475" w:rsidRDefault="00EC35D8" w:rsidP="00EC35D8">
            <w:pPr>
              <w:jc w:val="center"/>
              <w:rPr>
                <w:color w:val="000000" w:themeColor="text1"/>
                <w:szCs w:val="24"/>
              </w:rPr>
            </w:pPr>
            <w:hyperlink r:id="rId12" w:history="1">
              <w:r w:rsidRPr="002B4475">
                <w:rPr>
                  <w:rStyle w:val="Hyperlink"/>
                  <w:color w:val="000000" w:themeColor="text1"/>
                  <w:szCs w:val="24"/>
                </w:rPr>
                <w:t>https://www.scopus.com/authid/d</w:t>
              </w:r>
              <w:r w:rsidRPr="002B4475">
                <w:rPr>
                  <w:rStyle w:val="Hyperlink"/>
                  <w:color w:val="000000" w:themeColor="text1"/>
                  <w:szCs w:val="24"/>
                </w:rPr>
                <w:t>e</w:t>
              </w:r>
              <w:r w:rsidRPr="002B4475">
                <w:rPr>
                  <w:rStyle w:val="Hyperlink"/>
                  <w:color w:val="000000" w:themeColor="text1"/>
                  <w:szCs w:val="24"/>
                </w:rPr>
                <w:t>tail.uri?authorId=36995721000</w:t>
              </w:r>
            </w:hyperlink>
          </w:p>
          <w:p w14:paraId="06CA7924" w14:textId="77777777" w:rsidR="00EC35D8" w:rsidRPr="002B4475" w:rsidRDefault="00EC35D8" w:rsidP="00EC35D8">
            <w:pPr>
              <w:jc w:val="center"/>
              <w:rPr>
                <w:color w:val="000000" w:themeColor="text1"/>
                <w:szCs w:val="24"/>
              </w:rPr>
            </w:pPr>
          </w:p>
          <w:p w14:paraId="20962070" w14:textId="77777777" w:rsidR="00EC35D8" w:rsidRPr="002B4475" w:rsidRDefault="00EC35D8" w:rsidP="00EC35D8">
            <w:pPr>
              <w:jc w:val="center"/>
              <w:rPr>
                <w:color w:val="000000" w:themeColor="text1"/>
                <w:szCs w:val="24"/>
              </w:rPr>
            </w:pPr>
            <w:hyperlink r:id="rId13" w:history="1">
              <w:r w:rsidRPr="002B4475">
                <w:rPr>
                  <w:rStyle w:val="Hyperlink"/>
                  <w:color w:val="000000" w:themeColor="text1"/>
                  <w:szCs w:val="24"/>
                </w:rPr>
                <w:t>https://www.sgem.org/sgemlib/spip.php?article11005&amp;lang=en</w:t>
              </w:r>
            </w:hyperlink>
          </w:p>
          <w:p w14:paraId="574D37BE" w14:textId="3A6731AB" w:rsidR="00EC35D8" w:rsidRPr="002B4475" w:rsidRDefault="00EC35D8" w:rsidP="00EC35D8">
            <w:pPr>
              <w:jc w:val="center"/>
              <w:rPr>
                <w:iCs/>
                <w:color w:val="000000" w:themeColor="text1"/>
                <w:szCs w:val="24"/>
              </w:rPr>
            </w:pPr>
            <w:r w:rsidRPr="002B4475">
              <w:rPr>
                <w:color w:val="000000" w:themeColor="text1"/>
                <w:szCs w:val="24"/>
                <w:lang w:val="sq-AL"/>
              </w:rPr>
              <w:t>DOI Thomson Rotuers ,  2017 Web of scencies</w:t>
            </w:r>
          </w:p>
        </w:tc>
      </w:tr>
      <w:tr w:rsidR="00E40F55" w14:paraId="2729DEBB" w14:textId="77777777" w:rsidTr="00B44A94">
        <w:tc>
          <w:tcPr>
            <w:tcW w:w="3119" w:type="dxa"/>
          </w:tcPr>
          <w:p w14:paraId="4985682B" w14:textId="16CF70C7" w:rsidR="00E40F55" w:rsidRPr="002B4475" w:rsidRDefault="00EC35D8" w:rsidP="00F1495E">
            <w:pPr>
              <w:jc w:val="center"/>
              <w:rPr>
                <w:iCs/>
                <w:szCs w:val="24"/>
              </w:rPr>
            </w:pPr>
            <w:r w:rsidRPr="002B4475">
              <w:rPr>
                <w:szCs w:val="24"/>
                <w:lang w:val="sq-AL"/>
              </w:rPr>
              <w:t>“</w:t>
            </w:r>
            <w:r w:rsidRPr="002B4475">
              <w:rPr>
                <w:color w:val="323232"/>
                <w:szCs w:val="24"/>
                <w:shd w:val="clear" w:color="auto" w:fill="FFFFFF"/>
              </w:rPr>
              <w:t xml:space="preserve">Concentration of heavy metals  in plants , the impact on  human health , ecosystem  and </w:t>
            </w:r>
            <w:proofErr w:type="spellStart"/>
            <w:r w:rsidRPr="002B4475">
              <w:rPr>
                <w:color w:val="323232"/>
                <w:szCs w:val="24"/>
                <w:shd w:val="clear" w:color="auto" w:fill="FFFFFF"/>
              </w:rPr>
              <w:t>economis</w:t>
            </w:r>
            <w:proofErr w:type="spellEnd"/>
            <w:r w:rsidRPr="002B4475">
              <w:rPr>
                <w:color w:val="323232"/>
                <w:szCs w:val="24"/>
                <w:shd w:val="clear" w:color="auto" w:fill="FFFFFF"/>
              </w:rPr>
              <w:t xml:space="preserve"> value</w:t>
            </w:r>
            <w:r w:rsidRPr="002B4475">
              <w:rPr>
                <w:szCs w:val="24"/>
                <w:lang w:val="sq-AL"/>
              </w:rPr>
              <w:t>”</w:t>
            </w:r>
          </w:p>
        </w:tc>
        <w:tc>
          <w:tcPr>
            <w:tcW w:w="3165" w:type="dxa"/>
            <w:gridSpan w:val="2"/>
          </w:tcPr>
          <w:p w14:paraId="1DFA176F" w14:textId="7A62C505" w:rsidR="00E40F55" w:rsidRPr="002B4475" w:rsidRDefault="00EC35D8" w:rsidP="00F1495E">
            <w:pPr>
              <w:jc w:val="center"/>
              <w:rPr>
                <w:iCs/>
                <w:szCs w:val="24"/>
              </w:rPr>
            </w:pPr>
            <w:r w:rsidRPr="002B4475">
              <w:rPr>
                <w:szCs w:val="24"/>
                <w:lang w:val="sq-AL"/>
              </w:rPr>
              <w:t xml:space="preserve">16th International Multidisciplinary Scientific Conference SGEM 2017,  Vienna GREEN Conference Proceedings, </w:t>
            </w:r>
          </w:p>
        </w:tc>
        <w:tc>
          <w:tcPr>
            <w:tcW w:w="3639" w:type="dxa"/>
            <w:gridSpan w:val="3"/>
          </w:tcPr>
          <w:p w14:paraId="0CB97184" w14:textId="268D55DE" w:rsidR="00E40F55" w:rsidRPr="002B4475" w:rsidRDefault="00EC35D8" w:rsidP="00F1495E">
            <w:pPr>
              <w:jc w:val="center"/>
              <w:rPr>
                <w:color w:val="000000" w:themeColor="text1"/>
                <w:szCs w:val="24"/>
                <w:lang w:val="sq-AL"/>
              </w:rPr>
            </w:pPr>
            <w:r w:rsidRPr="002B4475">
              <w:rPr>
                <w:color w:val="000000" w:themeColor="text1"/>
                <w:szCs w:val="24"/>
                <w:lang w:val="sq-AL"/>
              </w:rPr>
              <w:t>Vol. 17, Issue 43, 155-162 pp;2016</w:t>
            </w:r>
          </w:p>
          <w:p w14:paraId="41448FEC" w14:textId="77777777" w:rsidR="00EC35D8" w:rsidRPr="002B4475" w:rsidRDefault="00EC35D8" w:rsidP="00EC35D8">
            <w:pPr>
              <w:jc w:val="center"/>
              <w:rPr>
                <w:color w:val="000000" w:themeColor="text1"/>
                <w:szCs w:val="24"/>
              </w:rPr>
            </w:pPr>
            <w:hyperlink r:id="rId14" w:history="1">
              <w:r w:rsidRPr="002B4475">
                <w:rPr>
                  <w:rStyle w:val="Hyperlink"/>
                  <w:color w:val="000000" w:themeColor="text1"/>
                  <w:szCs w:val="24"/>
                </w:rPr>
                <w:t>https://www.scopus.com/authid/d</w:t>
              </w:r>
              <w:r w:rsidRPr="002B4475">
                <w:rPr>
                  <w:rStyle w:val="Hyperlink"/>
                  <w:color w:val="000000" w:themeColor="text1"/>
                  <w:szCs w:val="24"/>
                </w:rPr>
                <w:t>e</w:t>
              </w:r>
              <w:r w:rsidRPr="002B4475">
                <w:rPr>
                  <w:rStyle w:val="Hyperlink"/>
                  <w:color w:val="000000" w:themeColor="text1"/>
                  <w:szCs w:val="24"/>
                </w:rPr>
                <w:t>tail.uri?authorId=36995721000</w:t>
              </w:r>
            </w:hyperlink>
          </w:p>
          <w:p w14:paraId="30F03E4F" w14:textId="77777777" w:rsidR="00EC35D8" w:rsidRPr="002B4475" w:rsidRDefault="00EC35D8" w:rsidP="00EC35D8">
            <w:pPr>
              <w:jc w:val="center"/>
              <w:rPr>
                <w:color w:val="000000" w:themeColor="text1"/>
                <w:szCs w:val="24"/>
              </w:rPr>
            </w:pPr>
            <w:hyperlink r:id="rId15" w:history="1">
              <w:r w:rsidRPr="002B4475">
                <w:rPr>
                  <w:rStyle w:val="Hyperlink"/>
                  <w:color w:val="000000" w:themeColor="text1"/>
                  <w:szCs w:val="24"/>
                </w:rPr>
                <w:t>https://www.sgem.org/sgemlib/spip.</w:t>
              </w:r>
              <w:r w:rsidRPr="002B4475">
                <w:rPr>
                  <w:rStyle w:val="Hyperlink"/>
                  <w:color w:val="000000" w:themeColor="text1"/>
                  <w:szCs w:val="24"/>
                </w:rPr>
                <w:t>php?article11005&amp;lang=en</w:t>
              </w:r>
            </w:hyperlink>
          </w:p>
          <w:p w14:paraId="0B932A1B" w14:textId="77777777" w:rsidR="00EC35D8" w:rsidRPr="002B4475" w:rsidRDefault="00EC35D8" w:rsidP="00EC35D8">
            <w:pPr>
              <w:jc w:val="center"/>
              <w:rPr>
                <w:color w:val="000000" w:themeColor="text1"/>
                <w:szCs w:val="24"/>
                <w:lang w:val="sq-AL"/>
              </w:rPr>
            </w:pPr>
            <w:r w:rsidRPr="002B4475">
              <w:rPr>
                <w:color w:val="000000" w:themeColor="text1"/>
                <w:szCs w:val="24"/>
                <w:lang w:val="sq-AL"/>
              </w:rPr>
              <w:t>DOI Thomson Rotuers ,  2016 Web of scencies</w:t>
            </w:r>
          </w:p>
          <w:p w14:paraId="1E61C0B0" w14:textId="108656B7" w:rsidR="00EC35D8" w:rsidRPr="002B4475" w:rsidRDefault="00EC35D8" w:rsidP="00F1495E">
            <w:pPr>
              <w:jc w:val="center"/>
              <w:rPr>
                <w:iCs/>
                <w:color w:val="000000" w:themeColor="text1"/>
                <w:szCs w:val="24"/>
              </w:rPr>
            </w:pPr>
          </w:p>
        </w:tc>
      </w:tr>
      <w:tr w:rsidR="00E40F55" w14:paraId="4A680E45" w14:textId="77777777" w:rsidTr="00B44A94">
        <w:tc>
          <w:tcPr>
            <w:tcW w:w="3119" w:type="dxa"/>
          </w:tcPr>
          <w:p w14:paraId="68A896F4" w14:textId="560295A6" w:rsidR="00E40F55" w:rsidRPr="002B4475" w:rsidRDefault="00EC35D8" w:rsidP="00F1495E">
            <w:pPr>
              <w:jc w:val="center"/>
              <w:rPr>
                <w:iCs/>
                <w:szCs w:val="24"/>
              </w:rPr>
            </w:pPr>
            <w:r w:rsidRPr="002B4475">
              <w:rPr>
                <w:bCs/>
                <w:kern w:val="36"/>
                <w:szCs w:val="24"/>
              </w:rPr>
              <w:t>“The role of the information system in the management of the h</w:t>
            </w:r>
            <w:r w:rsidRPr="002B4475">
              <w:rPr>
                <w:bCs/>
                <w:kern w:val="36"/>
                <w:szCs w:val="24"/>
              </w:rPr>
              <w:t>u</w:t>
            </w:r>
            <w:r w:rsidRPr="002B4475">
              <w:rPr>
                <w:bCs/>
                <w:kern w:val="36"/>
                <w:szCs w:val="24"/>
              </w:rPr>
              <w:t>man r</w:t>
            </w:r>
            <w:r w:rsidRPr="002B4475">
              <w:rPr>
                <w:bCs/>
                <w:kern w:val="36"/>
                <w:szCs w:val="24"/>
              </w:rPr>
              <w:t>e</w:t>
            </w:r>
            <w:r w:rsidRPr="002B4475">
              <w:rPr>
                <w:bCs/>
                <w:kern w:val="36"/>
                <w:szCs w:val="24"/>
              </w:rPr>
              <w:t>sources”</w:t>
            </w:r>
          </w:p>
        </w:tc>
        <w:tc>
          <w:tcPr>
            <w:tcW w:w="3165" w:type="dxa"/>
            <w:gridSpan w:val="2"/>
          </w:tcPr>
          <w:p w14:paraId="26B3FD29" w14:textId="68F7AC10" w:rsidR="00E40F55" w:rsidRPr="002B4475" w:rsidRDefault="00EC35D8" w:rsidP="00F1495E">
            <w:pPr>
              <w:jc w:val="center"/>
              <w:rPr>
                <w:iCs/>
                <w:szCs w:val="24"/>
              </w:rPr>
            </w:pPr>
            <w:r w:rsidRPr="002B4475">
              <w:rPr>
                <w:bCs/>
                <w:kern w:val="36"/>
                <w:szCs w:val="24"/>
              </w:rPr>
              <w:t xml:space="preserve">Knowledge Journal International </w:t>
            </w:r>
          </w:p>
        </w:tc>
        <w:tc>
          <w:tcPr>
            <w:tcW w:w="3639" w:type="dxa"/>
            <w:gridSpan w:val="3"/>
          </w:tcPr>
          <w:p w14:paraId="1D3CDB16" w14:textId="70FFE810" w:rsidR="00A507F0" w:rsidRPr="002B4475" w:rsidRDefault="00A507F0" w:rsidP="00A507F0">
            <w:pPr>
              <w:shd w:val="clear" w:color="auto" w:fill="FFFFFF"/>
              <w:outlineLvl w:val="0"/>
              <w:rPr>
                <w:rStyle w:val="value"/>
                <w:color w:val="000000" w:themeColor="text1"/>
                <w:szCs w:val="24"/>
                <w:shd w:val="clear" w:color="auto" w:fill="FFFFFF"/>
              </w:rPr>
            </w:pPr>
            <w:r w:rsidRPr="002B4475">
              <w:rPr>
                <w:bCs/>
                <w:color w:val="000000" w:themeColor="text1"/>
                <w:szCs w:val="24"/>
                <w:shd w:val="clear" w:color="auto" w:fill="FFFFFF"/>
              </w:rPr>
              <w:t>Vol 22 No 6 (2018)</w:t>
            </w:r>
          </w:p>
          <w:p w14:paraId="2C55A579" w14:textId="061A75BE" w:rsidR="00A507F0" w:rsidRPr="002B4475" w:rsidRDefault="00A507F0" w:rsidP="00EB68C6">
            <w:pPr>
              <w:shd w:val="clear" w:color="auto" w:fill="FFFFFF"/>
              <w:outlineLvl w:val="0"/>
              <w:rPr>
                <w:rStyle w:val="value"/>
                <w:color w:val="000000" w:themeColor="text1"/>
                <w:szCs w:val="24"/>
                <w:shd w:val="clear" w:color="auto" w:fill="FFFFFF"/>
              </w:rPr>
            </w:pPr>
            <w:hyperlink r:id="rId16" w:history="1">
              <w:r w:rsidRPr="002B4475">
                <w:rPr>
                  <w:rStyle w:val="Hyperlink"/>
                  <w:color w:val="000000" w:themeColor="text1"/>
                  <w:szCs w:val="24"/>
                </w:rPr>
                <w:t>https://doi.org/10.35120/kij26061703R</w:t>
              </w:r>
            </w:hyperlink>
            <w:r w:rsidR="00EB68C6" w:rsidRPr="002B4475">
              <w:rPr>
                <w:rStyle w:val="value"/>
                <w:color w:val="000000" w:themeColor="text1"/>
                <w:szCs w:val="24"/>
              </w:rPr>
              <w:t xml:space="preserve"> </w:t>
            </w:r>
            <w:hyperlink r:id="rId17" w:history="1">
              <w:r w:rsidRPr="002B4475">
                <w:rPr>
                  <w:rStyle w:val="Hyperlink"/>
                  <w:color w:val="000000" w:themeColor="text1"/>
                  <w:szCs w:val="24"/>
                  <w:shd w:val="clear" w:color="auto" w:fill="FFFFFF"/>
                </w:rPr>
                <w:t>http://www.ikm.mk</w:t>
              </w:r>
            </w:hyperlink>
          </w:p>
          <w:p w14:paraId="6203E4A9" w14:textId="6CB9DB43" w:rsidR="00E40F55" w:rsidRPr="002B4475" w:rsidRDefault="00A507F0" w:rsidP="00A507F0">
            <w:pPr>
              <w:jc w:val="center"/>
              <w:rPr>
                <w:iCs/>
                <w:color w:val="000000" w:themeColor="text1"/>
                <w:szCs w:val="24"/>
              </w:rPr>
            </w:pPr>
            <w:hyperlink r:id="rId18" w:history="1">
              <w:r w:rsidRPr="002B4475">
                <w:rPr>
                  <w:rStyle w:val="Hyperlink"/>
                  <w:color w:val="000000" w:themeColor="text1"/>
                  <w:szCs w:val="24"/>
                  <w:vertAlign w:val="subscript"/>
                </w:rPr>
                <w:t>EBSCO</w:t>
              </w:r>
              <w:r w:rsidRPr="002B4475">
                <w:rPr>
                  <w:rStyle w:val="Hyperlink"/>
                  <w:color w:val="000000" w:themeColor="text1"/>
                  <w:szCs w:val="24"/>
                </w:rPr>
                <w:t xml:space="preserve"> (EBSCO Discovery Se</w:t>
              </w:r>
              <w:r w:rsidRPr="002B4475">
                <w:rPr>
                  <w:rStyle w:val="Hyperlink"/>
                  <w:color w:val="000000" w:themeColor="text1"/>
                  <w:szCs w:val="24"/>
                </w:rPr>
                <w:t>r</w:t>
              </w:r>
              <w:r w:rsidRPr="002B4475">
                <w:rPr>
                  <w:rStyle w:val="Hyperlink"/>
                  <w:color w:val="000000" w:themeColor="text1"/>
                  <w:szCs w:val="24"/>
                </w:rPr>
                <w:t>vices)</w:t>
              </w:r>
            </w:hyperlink>
          </w:p>
        </w:tc>
      </w:tr>
      <w:tr w:rsidR="00A507F0" w14:paraId="3AD075E3" w14:textId="77777777" w:rsidTr="00B44A94">
        <w:tc>
          <w:tcPr>
            <w:tcW w:w="3119" w:type="dxa"/>
          </w:tcPr>
          <w:p w14:paraId="2DFB1464" w14:textId="580E2832" w:rsidR="00A507F0" w:rsidRPr="002B4475" w:rsidRDefault="00EB68C6" w:rsidP="00F1495E">
            <w:pPr>
              <w:jc w:val="center"/>
              <w:rPr>
                <w:bCs/>
                <w:kern w:val="36"/>
                <w:szCs w:val="24"/>
              </w:rPr>
            </w:pPr>
            <w:r w:rsidRPr="002B4475">
              <w:rPr>
                <w:color w:val="0A0A0A"/>
                <w:szCs w:val="24"/>
              </w:rPr>
              <w:t>“Internet among students - From mathematical rationality to unreality”</w:t>
            </w:r>
          </w:p>
        </w:tc>
        <w:tc>
          <w:tcPr>
            <w:tcW w:w="3165" w:type="dxa"/>
            <w:gridSpan w:val="2"/>
          </w:tcPr>
          <w:p w14:paraId="144A1B5E" w14:textId="0AB44E4A" w:rsidR="00A507F0" w:rsidRPr="002B4475" w:rsidRDefault="00EB68C6" w:rsidP="00EB68C6">
            <w:pPr>
              <w:rPr>
                <w:bCs/>
                <w:kern w:val="36"/>
                <w:szCs w:val="24"/>
              </w:rPr>
            </w:pPr>
            <w:r w:rsidRPr="002B4475">
              <w:rPr>
                <w:color w:val="0A0A0A"/>
                <w:szCs w:val="24"/>
              </w:rPr>
              <w:t xml:space="preserve">The International Journal of Interdisciplinary Studies,  </w:t>
            </w:r>
          </w:p>
        </w:tc>
        <w:tc>
          <w:tcPr>
            <w:tcW w:w="3639" w:type="dxa"/>
            <w:gridSpan w:val="3"/>
          </w:tcPr>
          <w:p w14:paraId="37C4C662" w14:textId="77777777" w:rsidR="00EB68C6" w:rsidRPr="002B4475" w:rsidRDefault="00EB68C6" w:rsidP="00EB68C6">
            <w:pPr>
              <w:rPr>
                <w:color w:val="0A0A0A"/>
                <w:szCs w:val="24"/>
              </w:rPr>
            </w:pPr>
            <w:r w:rsidRPr="002B4475">
              <w:rPr>
                <w:color w:val="0A0A0A"/>
                <w:szCs w:val="24"/>
              </w:rPr>
              <w:t>2018, Vol.8 (1) 40-44, DOI:10.21554/hrr.041806</w:t>
            </w:r>
          </w:p>
          <w:p w14:paraId="7A08B338" w14:textId="77777777" w:rsidR="00A507F0" w:rsidRPr="002B4475" w:rsidRDefault="00A507F0" w:rsidP="00A507F0">
            <w:pPr>
              <w:shd w:val="clear" w:color="auto" w:fill="FFFFFF"/>
              <w:outlineLvl w:val="0"/>
              <w:rPr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EB68C6" w14:paraId="52813039" w14:textId="77777777" w:rsidTr="00B44A94">
        <w:tc>
          <w:tcPr>
            <w:tcW w:w="3119" w:type="dxa"/>
          </w:tcPr>
          <w:p w14:paraId="6D9DB925" w14:textId="2274CB8A" w:rsidR="00EB68C6" w:rsidRPr="002B4475" w:rsidRDefault="00EB68C6" w:rsidP="00F1495E">
            <w:pPr>
              <w:jc w:val="center"/>
              <w:rPr>
                <w:color w:val="0A0A0A"/>
                <w:szCs w:val="24"/>
              </w:rPr>
            </w:pPr>
            <w:r w:rsidRPr="002B4475">
              <w:rPr>
                <w:color w:val="000000"/>
                <w:szCs w:val="24"/>
                <w:shd w:val="clear" w:color="auto" w:fill="FFFFFF"/>
              </w:rPr>
              <w:t>“</w:t>
            </w:r>
            <w:hyperlink r:id="rId19" w:history="1">
              <w:r w:rsidRPr="002B4475">
                <w:rPr>
                  <w:rStyle w:val="Hyperlink"/>
                  <w:color w:val="000000"/>
                  <w:szCs w:val="24"/>
                  <w:u w:val="none"/>
                </w:rPr>
                <w:t>Management information systems and telecommun</w:t>
              </w:r>
              <w:r w:rsidRPr="002B4475">
                <w:rPr>
                  <w:rStyle w:val="Hyperlink"/>
                  <w:color w:val="000000"/>
                  <w:szCs w:val="24"/>
                  <w:u w:val="none"/>
                </w:rPr>
                <w:t>i</w:t>
              </w:r>
              <w:r w:rsidRPr="002B4475">
                <w:rPr>
                  <w:rStyle w:val="Hyperlink"/>
                  <w:color w:val="000000"/>
                  <w:szCs w:val="24"/>
                  <w:u w:val="none"/>
                </w:rPr>
                <w:t>cations services</w:t>
              </w:r>
            </w:hyperlink>
            <w:r w:rsidRPr="002B4475">
              <w:rPr>
                <w:b/>
                <w:bCs/>
                <w:color w:val="000000"/>
                <w:szCs w:val="24"/>
              </w:rPr>
              <w:t>”</w:t>
            </w:r>
          </w:p>
        </w:tc>
        <w:tc>
          <w:tcPr>
            <w:tcW w:w="3165" w:type="dxa"/>
            <w:gridSpan w:val="2"/>
          </w:tcPr>
          <w:p w14:paraId="56D4AF8F" w14:textId="4FBAAC95" w:rsidR="00EB68C6" w:rsidRPr="002B4475" w:rsidRDefault="00EB68C6" w:rsidP="00EB68C6">
            <w:pPr>
              <w:rPr>
                <w:bCs/>
                <w:color w:val="0A0A0A"/>
                <w:szCs w:val="24"/>
              </w:rPr>
            </w:pPr>
            <w:r w:rsidRPr="002B4475">
              <w:rPr>
                <w:bCs/>
                <w:color w:val="000000"/>
                <w:szCs w:val="24"/>
                <w:shd w:val="clear" w:color="auto" w:fill="FFFFFF"/>
              </w:rPr>
              <w:t>Knowledge Intern</w:t>
            </w:r>
            <w:r w:rsidRPr="002B4475">
              <w:rPr>
                <w:bCs/>
                <w:color w:val="000000"/>
                <w:szCs w:val="24"/>
                <w:shd w:val="clear" w:color="auto" w:fill="FFFFFF"/>
              </w:rPr>
              <w:t>a</w:t>
            </w:r>
            <w:r w:rsidRPr="002B4475">
              <w:rPr>
                <w:bCs/>
                <w:color w:val="000000"/>
                <w:szCs w:val="24"/>
                <w:shd w:val="clear" w:color="auto" w:fill="FFFFFF"/>
              </w:rPr>
              <w:t>tional Jou</w:t>
            </w:r>
            <w:r w:rsidRPr="002B4475">
              <w:rPr>
                <w:bCs/>
                <w:color w:val="000000"/>
                <w:szCs w:val="24"/>
                <w:shd w:val="clear" w:color="auto" w:fill="FFFFFF"/>
              </w:rPr>
              <w:t>r</w:t>
            </w:r>
            <w:r w:rsidRPr="002B4475">
              <w:rPr>
                <w:bCs/>
                <w:color w:val="000000"/>
                <w:szCs w:val="24"/>
                <w:shd w:val="clear" w:color="auto" w:fill="FFFFFF"/>
              </w:rPr>
              <w:t>nal, 2018 - ikm.mk,</w:t>
            </w:r>
          </w:p>
        </w:tc>
        <w:tc>
          <w:tcPr>
            <w:tcW w:w="3639" w:type="dxa"/>
            <w:gridSpan w:val="3"/>
          </w:tcPr>
          <w:p w14:paraId="4C645A81" w14:textId="77777777" w:rsidR="00EB68C6" w:rsidRPr="002B4475" w:rsidRDefault="00EB68C6" w:rsidP="00EB68C6">
            <w:pPr>
              <w:rPr>
                <w:bCs/>
                <w:color w:val="000000"/>
                <w:szCs w:val="24"/>
                <w:shd w:val="clear" w:color="auto" w:fill="FFFFFF"/>
              </w:rPr>
            </w:pPr>
            <w:r w:rsidRPr="002B4475">
              <w:rPr>
                <w:bCs/>
                <w:color w:val="000000"/>
                <w:szCs w:val="24"/>
                <w:shd w:val="clear" w:color="auto" w:fill="FFFFFF"/>
              </w:rPr>
              <w:t>2018 - ikm.mk,</w:t>
            </w:r>
          </w:p>
          <w:p w14:paraId="244D1B7A" w14:textId="760D1B93" w:rsidR="00EB68C6" w:rsidRPr="002B4475" w:rsidRDefault="00BA286E" w:rsidP="00EB68C6">
            <w:pPr>
              <w:shd w:val="clear" w:color="auto" w:fill="FFFFFF"/>
              <w:jc w:val="center"/>
              <w:outlineLvl w:val="0"/>
              <w:rPr>
                <w:rStyle w:val="value"/>
                <w:szCs w:val="24"/>
                <w:shd w:val="clear" w:color="auto" w:fill="FFFFFF"/>
              </w:rPr>
            </w:pPr>
            <w:hyperlink r:id="rId20" w:history="1">
              <w:r w:rsidRPr="002B4475">
                <w:rPr>
                  <w:rStyle w:val="Hyperlink"/>
                  <w:szCs w:val="24"/>
                  <w:shd w:val="clear" w:color="auto" w:fill="FFFFFF"/>
                </w:rPr>
                <w:t>http://www.ikm.mk</w:t>
              </w:r>
            </w:hyperlink>
          </w:p>
          <w:p w14:paraId="3D23E266" w14:textId="77777777" w:rsidR="00EB68C6" w:rsidRPr="002B4475" w:rsidRDefault="00EB68C6" w:rsidP="00EB68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</w:pPr>
            <w:hyperlink r:id="rId21" w:history="1">
              <w:r w:rsidRPr="002B4475">
                <w:rPr>
                  <w:rStyle w:val="Hyperlink"/>
                  <w:color w:val="4B7D92"/>
                  <w:u w:val="none"/>
                </w:rPr>
                <w:t>EBSCO (EBSCO Discovery Se</w:t>
              </w:r>
              <w:r w:rsidRPr="002B4475">
                <w:rPr>
                  <w:rStyle w:val="Hyperlink"/>
                  <w:color w:val="4B7D92"/>
                  <w:u w:val="none"/>
                </w:rPr>
                <w:t>r</w:t>
              </w:r>
              <w:r w:rsidRPr="002B4475">
                <w:rPr>
                  <w:rStyle w:val="Hyperlink"/>
                  <w:color w:val="4B7D92"/>
                  <w:u w:val="none"/>
                </w:rPr>
                <w:t>vices)</w:t>
              </w:r>
            </w:hyperlink>
            <w:r w:rsidRPr="002B4475">
              <w:t xml:space="preserve">, </w:t>
            </w:r>
            <w:hyperlink r:id="rId22" w:history="1">
              <w:r w:rsidRPr="002B4475">
                <w:rPr>
                  <w:rStyle w:val="Hyperlink"/>
                  <w:color w:val="4B7D92"/>
                  <w:u w:val="none"/>
                </w:rPr>
                <w:t>Google Scholar</w:t>
              </w:r>
            </w:hyperlink>
            <w:r w:rsidRPr="002B4475">
              <w:t xml:space="preserve">, </w:t>
            </w:r>
            <w:hyperlink r:id="rId23" w:history="1">
              <w:proofErr w:type="spellStart"/>
              <w:r w:rsidRPr="002B4475">
                <w:rPr>
                  <w:rStyle w:val="Hyperlink"/>
                  <w:color w:val="4B7D92"/>
                  <w:u w:val="none"/>
                </w:rPr>
                <w:t>CrossRef</w:t>
              </w:r>
              <w:proofErr w:type="spellEnd"/>
            </w:hyperlink>
          </w:p>
          <w:p w14:paraId="24B13D0C" w14:textId="77777777" w:rsidR="00EB68C6" w:rsidRPr="002B4475" w:rsidRDefault="00EB68C6" w:rsidP="00EB68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</w:pPr>
            <w:hyperlink r:id="rId24" w:history="1">
              <w:r w:rsidRPr="002B4475">
                <w:rPr>
                  <w:rStyle w:val="Hyperlink"/>
                  <w:color w:val="4B7D92"/>
                  <w:u w:val="none"/>
                </w:rPr>
                <w:t>Index Copernicus</w:t>
              </w:r>
            </w:hyperlink>
          </w:p>
          <w:p w14:paraId="3E7FAE9B" w14:textId="77777777" w:rsidR="00EB68C6" w:rsidRPr="002B4475" w:rsidRDefault="00EB68C6" w:rsidP="00EB68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</w:pPr>
            <w:hyperlink r:id="rId25" w:history="1">
              <w:r w:rsidRPr="002B4475">
                <w:rPr>
                  <w:rStyle w:val="Hyperlink"/>
                  <w:color w:val="4B7D92"/>
                  <w:u w:val="none"/>
                </w:rPr>
                <w:t>ROAD - Directory of open access scholarly resources </w:t>
              </w:r>
            </w:hyperlink>
            <w:r w:rsidRPr="002B4475">
              <w:t xml:space="preserve">, </w:t>
            </w:r>
            <w:hyperlink r:id="rId26" w:history="1">
              <w:proofErr w:type="spellStart"/>
              <w:r w:rsidRPr="002B4475">
                <w:rPr>
                  <w:rStyle w:val="Hyperlink"/>
                  <w:color w:val="4B7D92"/>
                  <w:u w:val="none"/>
                </w:rPr>
                <w:t>WorldCat</w:t>
              </w:r>
              <w:proofErr w:type="spellEnd"/>
            </w:hyperlink>
          </w:p>
          <w:p w14:paraId="385FE92D" w14:textId="1F142988" w:rsidR="00EB68C6" w:rsidRPr="002B4475" w:rsidRDefault="00EB68C6" w:rsidP="00EB68C6">
            <w:pPr>
              <w:shd w:val="clear" w:color="auto" w:fill="FFFFFF"/>
              <w:jc w:val="center"/>
              <w:outlineLvl w:val="0"/>
              <w:rPr>
                <w:color w:val="0A0A0A"/>
                <w:szCs w:val="24"/>
              </w:rPr>
            </w:pPr>
            <w:hyperlink r:id="rId27" w:history="1">
              <w:proofErr w:type="spellStart"/>
              <w:r w:rsidRPr="002B4475">
                <w:rPr>
                  <w:rStyle w:val="Hyperlink"/>
                  <w:color w:val="4B7D92"/>
                  <w:szCs w:val="24"/>
                  <w:u w:val="none"/>
                </w:rPr>
                <w:t>EuroPub</w:t>
              </w:r>
              <w:proofErr w:type="spellEnd"/>
            </w:hyperlink>
          </w:p>
        </w:tc>
      </w:tr>
      <w:tr w:rsidR="00EB68C6" w14:paraId="7E0B36C5" w14:textId="77777777" w:rsidTr="00B44A94">
        <w:tc>
          <w:tcPr>
            <w:tcW w:w="3119" w:type="dxa"/>
          </w:tcPr>
          <w:p w14:paraId="2E223EDA" w14:textId="08CFA15D" w:rsidR="00EB68C6" w:rsidRPr="002B4475" w:rsidRDefault="00EB68C6" w:rsidP="00F1495E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2B4475">
              <w:rPr>
                <w:color w:val="000000"/>
                <w:szCs w:val="24"/>
              </w:rPr>
              <w:t>“Cha</w:t>
            </w:r>
            <w:r w:rsidRPr="002B4475">
              <w:rPr>
                <w:color w:val="000000"/>
                <w:szCs w:val="24"/>
              </w:rPr>
              <w:t>l</w:t>
            </w:r>
            <w:r w:rsidRPr="002B4475">
              <w:rPr>
                <w:color w:val="000000"/>
                <w:szCs w:val="24"/>
              </w:rPr>
              <w:t>lenges and essentials of the E-procurement system in the R</w:t>
            </w:r>
            <w:r w:rsidRPr="002B4475">
              <w:rPr>
                <w:color w:val="000000"/>
                <w:szCs w:val="24"/>
              </w:rPr>
              <w:t>e</w:t>
            </w:r>
            <w:r w:rsidRPr="002B4475">
              <w:rPr>
                <w:color w:val="000000"/>
                <w:szCs w:val="24"/>
              </w:rPr>
              <w:t xml:space="preserve">public of Kosovo </w:t>
            </w:r>
            <w:r w:rsidRPr="002B4475">
              <w:rPr>
                <w:color w:val="000000"/>
                <w:szCs w:val="24"/>
                <w:shd w:val="clear" w:color="auto" w:fill="FFFFFF"/>
              </w:rPr>
              <w:t>“</w:t>
            </w:r>
          </w:p>
        </w:tc>
        <w:tc>
          <w:tcPr>
            <w:tcW w:w="3165" w:type="dxa"/>
            <w:gridSpan w:val="2"/>
          </w:tcPr>
          <w:p w14:paraId="72D1F5E7" w14:textId="3CD3EACB" w:rsidR="00EB68C6" w:rsidRPr="002B4475" w:rsidRDefault="00BF15A3" w:rsidP="00EB68C6">
            <w:pPr>
              <w:rPr>
                <w:bCs/>
                <w:color w:val="000000"/>
                <w:szCs w:val="24"/>
                <w:shd w:val="clear" w:color="auto" w:fill="FFFFFF"/>
              </w:rPr>
            </w:pPr>
            <w:r w:rsidRPr="002B4475">
              <w:rPr>
                <w:color w:val="000000"/>
                <w:szCs w:val="24"/>
                <w:shd w:val="clear" w:color="auto" w:fill="FFFFFF"/>
              </w:rPr>
              <w:t>Knowledge I</w:t>
            </w:r>
            <w:r w:rsidRPr="002B4475">
              <w:rPr>
                <w:color w:val="000000"/>
                <w:szCs w:val="24"/>
                <w:shd w:val="clear" w:color="auto" w:fill="FFFFFF"/>
              </w:rPr>
              <w:t>n</w:t>
            </w:r>
            <w:r w:rsidRPr="002B4475">
              <w:rPr>
                <w:color w:val="000000"/>
                <w:szCs w:val="24"/>
                <w:shd w:val="clear" w:color="auto" w:fill="FFFFFF"/>
              </w:rPr>
              <w:t xml:space="preserve">ternational Journal, </w:t>
            </w:r>
          </w:p>
        </w:tc>
        <w:tc>
          <w:tcPr>
            <w:tcW w:w="3639" w:type="dxa"/>
            <w:gridSpan w:val="3"/>
          </w:tcPr>
          <w:p w14:paraId="6158D5D3" w14:textId="77777777" w:rsidR="00EB68C6" w:rsidRPr="002B4475" w:rsidRDefault="00BF15A3" w:rsidP="00EB68C6">
            <w:pPr>
              <w:rPr>
                <w:kern w:val="36"/>
                <w:szCs w:val="24"/>
              </w:rPr>
            </w:pPr>
            <w:r w:rsidRPr="002B4475">
              <w:rPr>
                <w:color w:val="000000"/>
                <w:szCs w:val="24"/>
                <w:shd w:val="clear" w:color="auto" w:fill="FFFFFF"/>
              </w:rPr>
              <w:t xml:space="preserve">2018 – </w:t>
            </w:r>
            <w:proofErr w:type="gramStart"/>
            <w:r w:rsidRPr="002B4475">
              <w:rPr>
                <w:color w:val="000000"/>
                <w:szCs w:val="24"/>
                <w:shd w:val="clear" w:color="auto" w:fill="FFFFFF"/>
              </w:rPr>
              <w:t xml:space="preserve">ikm.mk, </w:t>
            </w:r>
            <w:r w:rsidRPr="002B4475">
              <w:rPr>
                <w:caps/>
                <w:szCs w:val="24"/>
              </w:rPr>
              <w:t> V</w:t>
            </w:r>
            <w:r w:rsidRPr="002B4475">
              <w:rPr>
                <w:kern w:val="36"/>
                <w:szCs w:val="24"/>
              </w:rPr>
              <w:t>ol</w:t>
            </w:r>
            <w:proofErr w:type="gramEnd"/>
            <w:r w:rsidRPr="002B4475">
              <w:rPr>
                <w:kern w:val="36"/>
                <w:szCs w:val="24"/>
              </w:rPr>
              <w:t xml:space="preserve"> 23 No 4 (2018):</w:t>
            </w:r>
          </w:p>
          <w:p w14:paraId="277D8910" w14:textId="77777777" w:rsidR="00BF15A3" w:rsidRPr="002B4475" w:rsidRDefault="00BF15A3" w:rsidP="00BF15A3">
            <w:pPr>
              <w:jc w:val="center"/>
              <w:rPr>
                <w:rStyle w:val="value"/>
                <w:szCs w:val="24"/>
                <w:shd w:val="clear" w:color="auto" w:fill="FFFFFF"/>
              </w:rPr>
            </w:pPr>
            <w:hyperlink r:id="rId28" w:history="1">
              <w:r w:rsidRPr="002B4475">
                <w:rPr>
                  <w:rStyle w:val="Hyperlink"/>
                  <w:szCs w:val="24"/>
                  <w:shd w:val="clear" w:color="auto" w:fill="FFFFFF"/>
                </w:rPr>
                <w:t>http://www.ikm.mk</w:t>
              </w:r>
            </w:hyperlink>
          </w:p>
          <w:p w14:paraId="5937D525" w14:textId="758420BF" w:rsidR="00BF15A3" w:rsidRPr="002B4475" w:rsidRDefault="00BF15A3" w:rsidP="00BF15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</w:pPr>
            <w:hyperlink r:id="rId29" w:history="1">
              <w:r w:rsidRPr="002B4475">
                <w:rPr>
                  <w:rStyle w:val="Hyperlink"/>
                  <w:color w:val="4B7D92"/>
                </w:rPr>
                <w:t>EBSCO (EBSCO Discovery Se</w:t>
              </w:r>
              <w:r w:rsidRPr="002B4475">
                <w:rPr>
                  <w:rStyle w:val="Hyperlink"/>
                  <w:color w:val="4B7D92"/>
                </w:rPr>
                <w:t>r</w:t>
              </w:r>
              <w:r w:rsidRPr="002B4475">
                <w:rPr>
                  <w:rStyle w:val="Hyperlink"/>
                  <w:color w:val="4B7D92"/>
                </w:rPr>
                <w:t>vices)</w:t>
              </w:r>
            </w:hyperlink>
            <w:r w:rsidRPr="002B4475">
              <w:t xml:space="preserve">, </w:t>
            </w:r>
            <w:hyperlink r:id="rId30" w:history="1">
              <w:r w:rsidRPr="002B4475">
                <w:rPr>
                  <w:rStyle w:val="Hyperlink"/>
                  <w:color w:val="4B7D92"/>
                </w:rPr>
                <w:t>Google Scholar</w:t>
              </w:r>
            </w:hyperlink>
            <w:r w:rsidRPr="002B4475">
              <w:t xml:space="preserve">, </w:t>
            </w:r>
            <w:hyperlink r:id="rId31" w:history="1">
              <w:proofErr w:type="spellStart"/>
              <w:r w:rsidRPr="002B4475">
                <w:rPr>
                  <w:rStyle w:val="Hyperlink"/>
                  <w:color w:val="4B7D92"/>
                </w:rPr>
                <w:t>CrossRef</w:t>
              </w:r>
              <w:proofErr w:type="spellEnd"/>
            </w:hyperlink>
            <w:r w:rsidRPr="002B4475">
              <w:t xml:space="preserve"> </w:t>
            </w:r>
            <w:hyperlink r:id="rId32" w:history="1">
              <w:r w:rsidRPr="002B4475">
                <w:rPr>
                  <w:rStyle w:val="Hyperlink"/>
                  <w:color w:val="4B7D92"/>
                </w:rPr>
                <w:t xml:space="preserve">Index </w:t>
              </w:r>
              <w:proofErr w:type="spellStart"/>
              <w:r w:rsidRPr="002B4475">
                <w:rPr>
                  <w:rStyle w:val="Hyperlink"/>
                  <w:color w:val="4B7D92"/>
                </w:rPr>
                <w:t>Copernicus</w:t>
              </w:r>
            </w:hyperlink>
            <w:r w:rsidRPr="002B4475">
              <w:t>,</w:t>
            </w:r>
            <w:hyperlink r:id="rId33" w:history="1">
              <w:r w:rsidRPr="002B4475">
                <w:rPr>
                  <w:rStyle w:val="Hyperlink"/>
                  <w:color w:val="4B7D92"/>
                </w:rPr>
                <w:t>ROAD</w:t>
              </w:r>
              <w:proofErr w:type="spellEnd"/>
              <w:r w:rsidRPr="002B4475">
                <w:rPr>
                  <w:rStyle w:val="Hyperlink"/>
                  <w:color w:val="4B7D92"/>
                </w:rPr>
                <w:t xml:space="preserve"> </w:t>
              </w:r>
              <w:r w:rsidRPr="002B4475">
                <w:rPr>
                  <w:rStyle w:val="Hyperlink"/>
                  <w:color w:val="4B7D92"/>
                </w:rPr>
                <w:lastRenderedPageBreak/>
                <w:t>– Directory of open a</w:t>
              </w:r>
              <w:r w:rsidRPr="002B4475">
                <w:rPr>
                  <w:rStyle w:val="Hyperlink"/>
                  <w:color w:val="4B7D92"/>
                </w:rPr>
                <w:t>c</w:t>
              </w:r>
              <w:r w:rsidRPr="002B4475">
                <w:rPr>
                  <w:rStyle w:val="Hyperlink"/>
                  <w:color w:val="4B7D92"/>
                </w:rPr>
                <w:t>cess scholarly resources </w:t>
              </w:r>
            </w:hyperlink>
            <w:r w:rsidRPr="002B4475">
              <w:t xml:space="preserve">, </w:t>
            </w:r>
            <w:hyperlink r:id="rId34" w:history="1">
              <w:proofErr w:type="spellStart"/>
              <w:r w:rsidRPr="002B4475">
                <w:rPr>
                  <w:rStyle w:val="Hyperlink"/>
                  <w:color w:val="4B7D92"/>
                </w:rPr>
                <w:t>WorldCat</w:t>
              </w:r>
              <w:proofErr w:type="spellEnd"/>
            </w:hyperlink>
          </w:p>
          <w:p w14:paraId="7BD38E68" w14:textId="51E4699C" w:rsidR="00BF15A3" w:rsidRPr="002B4475" w:rsidRDefault="00BF15A3" w:rsidP="00BF15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hd w:val="clear" w:color="auto" w:fill="FFFFFF"/>
              </w:rPr>
            </w:pPr>
            <w:hyperlink r:id="rId35" w:history="1">
              <w:proofErr w:type="spellStart"/>
              <w:r w:rsidRPr="002B4475">
                <w:rPr>
                  <w:rStyle w:val="Hyperlink"/>
                  <w:color w:val="4B7D92"/>
                </w:rPr>
                <w:t>EuroPub</w:t>
              </w:r>
              <w:proofErr w:type="spellEnd"/>
            </w:hyperlink>
          </w:p>
        </w:tc>
      </w:tr>
      <w:tr w:rsidR="00F57419" w14:paraId="3E9FD3B5" w14:textId="77777777" w:rsidTr="00B44A94">
        <w:tc>
          <w:tcPr>
            <w:tcW w:w="3119" w:type="dxa"/>
          </w:tcPr>
          <w:p w14:paraId="6D9470E2" w14:textId="02A721FB" w:rsidR="00F57419" w:rsidRPr="002B4475" w:rsidRDefault="00F57419" w:rsidP="00F57419">
            <w:pPr>
              <w:jc w:val="center"/>
              <w:rPr>
                <w:color w:val="000000"/>
                <w:szCs w:val="24"/>
              </w:rPr>
            </w:pPr>
            <w:r w:rsidRPr="002B4475">
              <w:rPr>
                <w:szCs w:val="24"/>
              </w:rPr>
              <w:lastRenderedPageBreak/>
              <w:t>“Tourism in Kosovo as an opportunity for economic and environment develo</w:t>
            </w:r>
            <w:r w:rsidRPr="002B4475">
              <w:rPr>
                <w:szCs w:val="24"/>
              </w:rPr>
              <w:t>p</w:t>
            </w:r>
            <w:r w:rsidRPr="002B4475">
              <w:rPr>
                <w:szCs w:val="24"/>
              </w:rPr>
              <w:t xml:space="preserve">ment”, </w:t>
            </w:r>
          </w:p>
        </w:tc>
        <w:tc>
          <w:tcPr>
            <w:tcW w:w="3165" w:type="dxa"/>
            <w:gridSpan w:val="2"/>
          </w:tcPr>
          <w:p w14:paraId="72BB9160" w14:textId="369B1845" w:rsidR="00F57419" w:rsidRPr="002B4475" w:rsidRDefault="00F57419" w:rsidP="00EB68C6">
            <w:pPr>
              <w:rPr>
                <w:color w:val="000000"/>
                <w:szCs w:val="24"/>
                <w:shd w:val="clear" w:color="auto" w:fill="FFFFFF"/>
              </w:rPr>
            </w:pPr>
            <w:r w:rsidRPr="002B4475">
              <w:rPr>
                <w:szCs w:val="24"/>
              </w:rPr>
              <w:t>Knowledge – International Jou</w:t>
            </w:r>
            <w:r w:rsidRPr="002B4475">
              <w:rPr>
                <w:szCs w:val="24"/>
              </w:rPr>
              <w:t>r</w:t>
            </w:r>
            <w:r w:rsidRPr="002B4475">
              <w:rPr>
                <w:szCs w:val="24"/>
              </w:rPr>
              <w:t>nal</w:t>
            </w:r>
          </w:p>
        </w:tc>
        <w:tc>
          <w:tcPr>
            <w:tcW w:w="3639" w:type="dxa"/>
            <w:gridSpan w:val="3"/>
          </w:tcPr>
          <w:p w14:paraId="535661EF" w14:textId="77777777" w:rsidR="00F57419" w:rsidRPr="002B4475" w:rsidRDefault="00F57419" w:rsidP="00EB68C6">
            <w:pPr>
              <w:rPr>
                <w:szCs w:val="24"/>
              </w:rPr>
            </w:pPr>
            <w:r w:rsidRPr="002B4475">
              <w:rPr>
                <w:szCs w:val="24"/>
              </w:rPr>
              <w:t>Vol. 26.1 Septe</w:t>
            </w:r>
            <w:r w:rsidRPr="002B4475">
              <w:rPr>
                <w:szCs w:val="24"/>
              </w:rPr>
              <w:t>m</w:t>
            </w:r>
            <w:r w:rsidRPr="002B4475">
              <w:rPr>
                <w:szCs w:val="24"/>
              </w:rPr>
              <w:t>ber, 2018,</w:t>
            </w:r>
          </w:p>
          <w:p w14:paraId="4BDD8FA2" w14:textId="0D78AF37" w:rsidR="00F57419" w:rsidRPr="002B4475" w:rsidRDefault="00F57419" w:rsidP="000A4F13">
            <w:pPr>
              <w:rPr>
                <w:rStyle w:val="value"/>
                <w:szCs w:val="24"/>
                <w:shd w:val="clear" w:color="auto" w:fill="FFFFFF"/>
              </w:rPr>
            </w:pPr>
          </w:p>
          <w:p w14:paraId="0DDC0A8D" w14:textId="77777777" w:rsidR="00F57419" w:rsidRPr="002B4475" w:rsidRDefault="00F57419" w:rsidP="00F574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</w:pPr>
            <w:hyperlink r:id="rId36" w:history="1">
              <w:r w:rsidRPr="002B4475">
                <w:rPr>
                  <w:rStyle w:val="Hyperlink"/>
                  <w:color w:val="4B7D92"/>
                </w:rPr>
                <w:t>EBSCO (EBSCO Discovery Se</w:t>
              </w:r>
              <w:r w:rsidRPr="002B4475">
                <w:rPr>
                  <w:rStyle w:val="Hyperlink"/>
                  <w:color w:val="4B7D92"/>
                </w:rPr>
                <w:t>r</w:t>
              </w:r>
              <w:r w:rsidRPr="002B4475">
                <w:rPr>
                  <w:rStyle w:val="Hyperlink"/>
                  <w:color w:val="4B7D92"/>
                </w:rPr>
                <w:t>vices)</w:t>
              </w:r>
            </w:hyperlink>
            <w:r w:rsidRPr="002B4475">
              <w:t xml:space="preserve">, </w:t>
            </w:r>
            <w:hyperlink r:id="rId37" w:history="1">
              <w:r w:rsidRPr="002B4475">
                <w:rPr>
                  <w:rStyle w:val="Hyperlink"/>
                  <w:color w:val="4B7D92"/>
                </w:rPr>
                <w:t>Google Scholar</w:t>
              </w:r>
            </w:hyperlink>
            <w:r w:rsidRPr="002B4475">
              <w:t xml:space="preserve">, </w:t>
            </w:r>
            <w:hyperlink r:id="rId38" w:history="1">
              <w:proofErr w:type="spellStart"/>
              <w:r w:rsidRPr="002B4475">
                <w:rPr>
                  <w:rStyle w:val="Hyperlink"/>
                  <w:color w:val="4B7D92"/>
                </w:rPr>
                <w:t>CrossRef</w:t>
              </w:r>
              <w:proofErr w:type="spellEnd"/>
            </w:hyperlink>
          </w:p>
          <w:p w14:paraId="4D8D8EC0" w14:textId="77777777" w:rsidR="00F57419" w:rsidRPr="002B4475" w:rsidRDefault="00F57419" w:rsidP="00F574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</w:pPr>
            <w:hyperlink r:id="rId39" w:history="1">
              <w:r w:rsidRPr="002B4475">
                <w:rPr>
                  <w:rStyle w:val="Hyperlink"/>
                  <w:color w:val="4B7D92"/>
                </w:rPr>
                <w:t>Index Copernicus</w:t>
              </w:r>
            </w:hyperlink>
          </w:p>
          <w:p w14:paraId="4AAA392F" w14:textId="77777777" w:rsidR="00F57419" w:rsidRPr="002B4475" w:rsidRDefault="00F57419" w:rsidP="00F574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</w:pPr>
            <w:hyperlink r:id="rId40" w:history="1">
              <w:r w:rsidRPr="002B4475">
                <w:rPr>
                  <w:rStyle w:val="Hyperlink"/>
                  <w:color w:val="4B7D92"/>
                </w:rPr>
                <w:t>ROAD – Directory of open a</w:t>
              </w:r>
              <w:r w:rsidRPr="002B4475">
                <w:rPr>
                  <w:rStyle w:val="Hyperlink"/>
                  <w:color w:val="4B7D92"/>
                </w:rPr>
                <w:t>c</w:t>
              </w:r>
              <w:r w:rsidRPr="002B4475">
                <w:rPr>
                  <w:rStyle w:val="Hyperlink"/>
                  <w:color w:val="4B7D92"/>
                </w:rPr>
                <w:t>cess scholarly resources </w:t>
              </w:r>
            </w:hyperlink>
            <w:r w:rsidRPr="002B4475">
              <w:t xml:space="preserve">, </w:t>
            </w:r>
            <w:hyperlink r:id="rId41" w:history="1">
              <w:proofErr w:type="spellStart"/>
              <w:r w:rsidRPr="002B4475">
                <w:rPr>
                  <w:rStyle w:val="Hyperlink"/>
                  <w:color w:val="4B7D92"/>
                </w:rPr>
                <w:t>WorldCat</w:t>
              </w:r>
              <w:proofErr w:type="spellEnd"/>
            </w:hyperlink>
          </w:p>
          <w:p w14:paraId="20C4F2B5" w14:textId="3D88836E" w:rsidR="00F57419" w:rsidRPr="002B4475" w:rsidRDefault="00F57419" w:rsidP="00F574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hd w:val="clear" w:color="auto" w:fill="FFFFFF"/>
              </w:rPr>
            </w:pPr>
            <w:hyperlink r:id="rId42" w:history="1">
              <w:proofErr w:type="spellStart"/>
              <w:r w:rsidRPr="002B4475">
                <w:rPr>
                  <w:rStyle w:val="Hyperlink"/>
                  <w:color w:val="4B7D92"/>
                </w:rPr>
                <w:t>EuroPub</w:t>
              </w:r>
              <w:proofErr w:type="spellEnd"/>
            </w:hyperlink>
          </w:p>
        </w:tc>
      </w:tr>
      <w:tr w:rsidR="00F57419" w14:paraId="2B587110" w14:textId="77777777" w:rsidTr="00B44A94">
        <w:tc>
          <w:tcPr>
            <w:tcW w:w="3119" w:type="dxa"/>
          </w:tcPr>
          <w:p w14:paraId="7E266120" w14:textId="55F12378" w:rsidR="00F57419" w:rsidRPr="002B4475" w:rsidRDefault="00F57419" w:rsidP="00F57419">
            <w:pPr>
              <w:jc w:val="center"/>
              <w:rPr>
                <w:szCs w:val="24"/>
              </w:rPr>
            </w:pPr>
            <w:r w:rsidRPr="002B4475">
              <w:rPr>
                <w:szCs w:val="24"/>
              </w:rPr>
              <w:t>“The 100</w:t>
            </w:r>
            <w:proofErr w:type="gramStart"/>
            <w:r w:rsidRPr="002B4475">
              <w:rPr>
                <w:szCs w:val="24"/>
              </w:rPr>
              <w:t>% ,</w:t>
            </w:r>
            <w:proofErr w:type="gramEnd"/>
            <w:r w:rsidRPr="002B4475">
              <w:rPr>
                <w:szCs w:val="24"/>
              </w:rPr>
              <w:t xml:space="preserve"> tax on Serbia`s products and Intern</w:t>
            </w:r>
            <w:r w:rsidRPr="002B4475">
              <w:rPr>
                <w:szCs w:val="24"/>
              </w:rPr>
              <w:t>a</w:t>
            </w:r>
            <w:r w:rsidRPr="002B4475">
              <w:rPr>
                <w:szCs w:val="24"/>
              </w:rPr>
              <w:t>tional  pressure  on Kosovo”</w:t>
            </w:r>
          </w:p>
        </w:tc>
        <w:tc>
          <w:tcPr>
            <w:tcW w:w="3165" w:type="dxa"/>
            <w:gridSpan w:val="2"/>
          </w:tcPr>
          <w:p w14:paraId="2169168B" w14:textId="5EA3E897" w:rsidR="00F57419" w:rsidRPr="002B4475" w:rsidRDefault="00F57419" w:rsidP="00EB68C6">
            <w:pPr>
              <w:rPr>
                <w:szCs w:val="24"/>
              </w:rPr>
            </w:pPr>
            <w:r w:rsidRPr="002B4475">
              <w:rPr>
                <w:szCs w:val="24"/>
              </w:rPr>
              <w:t>Knowledge – International Jou</w:t>
            </w:r>
            <w:r w:rsidRPr="002B4475">
              <w:rPr>
                <w:szCs w:val="24"/>
              </w:rPr>
              <w:t>r</w:t>
            </w:r>
            <w:r w:rsidRPr="002B4475">
              <w:rPr>
                <w:szCs w:val="24"/>
              </w:rPr>
              <w:t>nal</w:t>
            </w:r>
          </w:p>
        </w:tc>
        <w:tc>
          <w:tcPr>
            <w:tcW w:w="3639" w:type="dxa"/>
            <w:gridSpan w:val="3"/>
          </w:tcPr>
          <w:p w14:paraId="48B25094" w14:textId="77777777" w:rsidR="00F57419" w:rsidRPr="002B4475" w:rsidRDefault="00F57419" w:rsidP="00F57419">
            <w:pPr>
              <w:jc w:val="center"/>
              <w:rPr>
                <w:szCs w:val="24"/>
              </w:rPr>
            </w:pPr>
            <w:r w:rsidRPr="002B4475">
              <w:rPr>
                <w:szCs w:val="24"/>
              </w:rPr>
              <w:t>Vol.31.3. 2019.</w:t>
            </w:r>
          </w:p>
          <w:p w14:paraId="7BCA2B88" w14:textId="77777777" w:rsidR="00F57419" w:rsidRPr="002B4475" w:rsidRDefault="00F57419" w:rsidP="00F57419">
            <w:pPr>
              <w:jc w:val="center"/>
              <w:rPr>
                <w:szCs w:val="24"/>
              </w:rPr>
            </w:pPr>
            <w:proofErr w:type="spellStart"/>
            <w:r w:rsidRPr="002B4475">
              <w:rPr>
                <w:szCs w:val="24"/>
              </w:rPr>
              <w:t>Budva</w:t>
            </w:r>
            <w:proofErr w:type="spellEnd"/>
            <w:r w:rsidRPr="002B4475">
              <w:rPr>
                <w:szCs w:val="24"/>
              </w:rPr>
              <w:t xml:space="preserve">, Montenegro, </w:t>
            </w:r>
            <w:proofErr w:type="gramStart"/>
            <w:r w:rsidRPr="002B4475">
              <w:rPr>
                <w:szCs w:val="24"/>
              </w:rPr>
              <w:t>June ,</w:t>
            </w:r>
            <w:proofErr w:type="gramEnd"/>
            <w:r w:rsidRPr="002B4475">
              <w:rPr>
                <w:szCs w:val="24"/>
              </w:rPr>
              <w:t xml:space="preserve"> 2019</w:t>
            </w:r>
          </w:p>
          <w:p w14:paraId="5792872B" w14:textId="77777777" w:rsidR="00F57419" w:rsidRPr="002B4475" w:rsidRDefault="00F57419" w:rsidP="00EB68C6">
            <w:pPr>
              <w:rPr>
                <w:szCs w:val="24"/>
              </w:rPr>
            </w:pPr>
          </w:p>
        </w:tc>
      </w:tr>
      <w:tr w:rsidR="00F57419" w14:paraId="44129EF2" w14:textId="77777777" w:rsidTr="00B44A94">
        <w:tc>
          <w:tcPr>
            <w:tcW w:w="3119" w:type="dxa"/>
          </w:tcPr>
          <w:p w14:paraId="01D6A50E" w14:textId="59DB318D" w:rsidR="00F57419" w:rsidRPr="002B4475" w:rsidRDefault="00F57419" w:rsidP="00655EA7">
            <w:pPr>
              <w:jc w:val="center"/>
              <w:rPr>
                <w:szCs w:val="24"/>
              </w:rPr>
            </w:pPr>
            <w:r w:rsidRPr="002B4475">
              <w:rPr>
                <w:szCs w:val="24"/>
              </w:rPr>
              <w:t xml:space="preserve">“Political </w:t>
            </w:r>
            <w:proofErr w:type="gramStart"/>
            <w:r w:rsidRPr="002B4475">
              <w:rPr>
                <w:szCs w:val="24"/>
              </w:rPr>
              <w:t>inte</w:t>
            </w:r>
            <w:r w:rsidRPr="002B4475">
              <w:rPr>
                <w:szCs w:val="24"/>
              </w:rPr>
              <w:t>r</w:t>
            </w:r>
            <w:r w:rsidRPr="002B4475">
              <w:rPr>
                <w:szCs w:val="24"/>
              </w:rPr>
              <w:t>vention  as</w:t>
            </w:r>
            <w:proofErr w:type="gramEnd"/>
            <w:r w:rsidRPr="002B4475">
              <w:rPr>
                <w:szCs w:val="24"/>
              </w:rPr>
              <w:t xml:space="preserve"> a destabilizing  factor  in Kosovo`s </w:t>
            </w:r>
            <w:proofErr w:type="spellStart"/>
            <w:r w:rsidRPr="002B4475">
              <w:rPr>
                <w:szCs w:val="24"/>
              </w:rPr>
              <w:t>economi</w:t>
            </w:r>
            <w:proofErr w:type="spellEnd"/>
            <w:r w:rsidRPr="002B4475">
              <w:rPr>
                <w:szCs w:val="24"/>
              </w:rPr>
              <w:t>”</w:t>
            </w:r>
          </w:p>
        </w:tc>
        <w:tc>
          <w:tcPr>
            <w:tcW w:w="3165" w:type="dxa"/>
            <w:gridSpan w:val="2"/>
          </w:tcPr>
          <w:p w14:paraId="2286AB0E" w14:textId="056897F5" w:rsidR="00F57419" w:rsidRPr="002B4475" w:rsidRDefault="00F57419" w:rsidP="00EB68C6">
            <w:pPr>
              <w:rPr>
                <w:szCs w:val="24"/>
              </w:rPr>
            </w:pPr>
            <w:r w:rsidRPr="002B4475">
              <w:rPr>
                <w:szCs w:val="24"/>
              </w:rPr>
              <w:t>Knowledge – International Jou</w:t>
            </w:r>
            <w:r w:rsidRPr="002B4475">
              <w:rPr>
                <w:szCs w:val="24"/>
              </w:rPr>
              <w:t>r</w:t>
            </w:r>
            <w:r w:rsidRPr="002B4475">
              <w:rPr>
                <w:szCs w:val="24"/>
              </w:rPr>
              <w:t>nal</w:t>
            </w:r>
          </w:p>
        </w:tc>
        <w:tc>
          <w:tcPr>
            <w:tcW w:w="3639" w:type="dxa"/>
            <w:gridSpan w:val="3"/>
          </w:tcPr>
          <w:p w14:paraId="1142F437" w14:textId="77777777" w:rsidR="00F57419" w:rsidRPr="002B4475" w:rsidRDefault="00F57419" w:rsidP="00F57419">
            <w:pPr>
              <w:jc w:val="center"/>
              <w:rPr>
                <w:szCs w:val="24"/>
              </w:rPr>
            </w:pPr>
            <w:r w:rsidRPr="002B4475">
              <w:rPr>
                <w:szCs w:val="24"/>
              </w:rPr>
              <w:t>Knowledge Intern</w:t>
            </w:r>
            <w:r w:rsidRPr="002B4475">
              <w:rPr>
                <w:szCs w:val="24"/>
              </w:rPr>
              <w:t>a</w:t>
            </w:r>
            <w:r w:rsidRPr="002B4475">
              <w:rPr>
                <w:szCs w:val="24"/>
              </w:rPr>
              <w:t>tional Journal, Vol.31.3. 2019.</w:t>
            </w:r>
          </w:p>
          <w:p w14:paraId="235D0EEF" w14:textId="509F9754" w:rsidR="00F57419" w:rsidRPr="002B4475" w:rsidRDefault="00F57419" w:rsidP="00F57419">
            <w:pPr>
              <w:jc w:val="center"/>
              <w:rPr>
                <w:szCs w:val="24"/>
              </w:rPr>
            </w:pPr>
            <w:proofErr w:type="spellStart"/>
            <w:r w:rsidRPr="002B4475">
              <w:rPr>
                <w:szCs w:val="24"/>
              </w:rPr>
              <w:t>Budva</w:t>
            </w:r>
            <w:proofErr w:type="spellEnd"/>
            <w:r w:rsidRPr="002B4475">
              <w:rPr>
                <w:szCs w:val="24"/>
              </w:rPr>
              <w:t xml:space="preserve">, Montenegro, </w:t>
            </w:r>
            <w:proofErr w:type="gramStart"/>
            <w:r w:rsidRPr="002B4475">
              <w:rPr>
                <w:szCs w:val="24"/>
              </w:rPr>
              <w:t>June ,</w:t>
            </w:r>
            <w:proofErr w:type="gramEnd"/>
            <w:r w:rsidRPr="002B4475">
              <w:rPr>
                <w:szCs w:val="24"/>
              </w:rPr>
              <w:t xml:space="preserve"> 2019</w:t>
            </w:r>
          </w:p>
        </w:tc>
      </w:tr>
      <w:tr w:rsidR="00F1495E" w14:paraId="40428574" w14:textId="77777777" w:rsidTr="00B44A94">
        <w:tc>
          <w:tcPr>
            <w:tcW w:w="3119" w:type="dxa"/>
          </w:tcPr>
          <w:p w14:paraId="30849B3C" w14:textId="77777777" w:rsidR="00F1495E" w:rsidRPr="002B4475" w:rsidRDefault="00F1495E" w:rsidP="00655EA7">
            <w:pPr>
              <w:jc w:val="center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“Information system  management at Kosovo energy corporation(KEK)”</w:t>
            </w:r>
          </w:p>
        </w:tc>
        <w:tc>
          <w:tcPr>
            <w:tcW w:w="3165" w:type="dxa"/>
            <w:gridSpan w:val="2"/>
          </w:tcPr>
          <w:p w14:paraId="6A442C08" w14:textId="77777777" w:rsidR="00F1495E" w:rsidRPr="002B4475" w:rsidRDefault="00F1495E" w:rsidP="00F1495E">
            <w:pPr>
              <w:tabs>
                <w:tab w:val="left" w:pos="1200"/>
              </w:tabs>
              <w:jc w:val="both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Journal of management , marketing and logistics</w:t>
            </w:r>
          </w:p>
        </w:tc>
        <w:tc>
          <w:tcPr>
            <w:tcW w:w="3639" w:type="dxa"/>
            <w:gridSpan w:val="3"/>
          </w:tcPr>
          <w:p w14:paraId="545A1A94" w14:textId="77777777" w:rsidR="00F1495E" w:rsidRPr="002B4475" w:rsidRDefault="00F1495E" w:rsidP="00F1495E">
            <w:pPr>
              <w:tabs>
                <w:tab w:val="left" w:pos="1200"/>
              </w:tabs>
              <w:jc w:val="both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 xml:space="preserve">Year :2017, Volume: 4, Issue:3, </w:t>
            </w:r>
          </w:p>
          <w:p w14:paraId="1FBA7A48" w14:textId="77777777" w:rsidR="00F1495E" w:rsidRPr="002B4475" w:rsidRDefault="00F1495E" w:rsidP="00F1495E">
            <w:pPr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DOI:10,17261/Press academia. 2017.485</w:t>
            </w:r>
          </w:p>
          <w:p w14:paraId="4FF1DFD1" w14:textId="53F74155" w:rsidR="00F1495E" w:rsidRPr="002B4475" w:rsidRDefault="00F1495E" w:rsidP="00F1495E">
            <w:pPr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JMML-V.4-ISS.3-2017(5)-p.239-243</w:t>
            </w:r>
          </w:p>
          <w:p w14:paraId="4F924254" w14:textId="7D3A6D89" w:rsidR="0037705E" w:rsidRPr="002B4475" w:rsidRDefault="0037705E" w:rsidP="00F1495E">
            <w:pPr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Ebsco, Worldcat</w:t>
            </w:r>
          </w:p>
          <w:p w14:paraId="0D242F98" w14:textId="77777777" w:rsidR="00F1495E" w:rsidRPr="002B4475" w:rsidRDefault="00F1495E" w:rsidP="00F1495E">
            <w:pPr>
              <w:rPr>
                <w:szCs w:val="24"/>
                <w:lang w:val="sq-AL"/>
              </w:rPr>
            </w:pPr>
          </w:p>
        </w:tc>
      </w:tr>
      <w:tr w:rsidR="00F1495E" w14:paraId="1802EDA4" w14:textId="77777777" w:rsidTr="00B44A94">
        <w:tc>
          <w:tcPr>
            <w:tcW w:w="3119" w:type="dxa"/>
          </w:tcPr>
          <w:p w14:paraId="53068590" w14:textId="77777777" w:rsidR="00F1495E" w:rsidRPr="002B4475" w:rsidRDefault="00F1495E" w:rsidP="00655EA7">
            <w:pPr>
              <w:jc w:val="center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“Real time access control based on face recognition “</w:t>
            </w:r>
          </w:p>
        </w:tc>
        <w:tc>
          <w:tcPr>
            <w:tcW w:w="3165" w:type="dxa"/>
            <w:gridSpan w:val="2"/>
          </w:tcPr>
          <w:p w14:paraId="3C3EB7A9" w14:textId="77777777" w:rsidR="00F1495E" w:rsidRPr="002B4475" w:rsidRDefault="00F1495E" w:rsidP="00F1495E">
            <w:pPr>
              <w:pStyle w:val="Title"/>
              <w:jc w:val="left"/>
              <w:rPr>
                <w:b w:val="0"/>
                <w:szCs w:val="24"/>
                <w:lang w:val="sq-AL"/>
              </w:rPr>
            </w:pPr>
            <w:r w:rsidRPr="002B4475">
              <w:rPr>
                <w:b w:val="0"/>
                <w:szCs w:val="24"/>
                <w:lang w:val="sq-AL"/>
              </w:rPr>
              <w:t>,IACITE Int`l Conference, 2015 International Conference on Network  security &amp; Computer  Science (ICNCS-15</w:t>
            </w:r>
          </w:p>
          <w:p w14:paraId="4D1899C6" w14:textId="77777777" w:rsidR="00F1495E" w:rsidRPr="002B4475" w:rsidRDefault="00F1495E" w:rsidP="00F1495E">
            <w:pPr>
              <w:rPr>
                <w:szCs w:val="24"/>
                <w:lang w:val="sq-AL"/>
              </w:rPr>
            </w:pPr>
          </w:p>
        </w:tc>
        <w:tc>
          <w:tcPr>
            <w:tcW w:w="3639" w:type="dxa"/>
            <w:gridSpan w:val="3"/>
          </w:tcPr>
          <w:p w14:paraId="43D0106E" w14:textId="77777777" w:rsidR="00F1495E" w:rsidRPr="002B4475" w:rsidRDefault="00F1495E" w:rsidP="00F1495E">
            <w:pPr>
              <w:pStyle w:val="Title"/>
              <w:jc w:val="left"/>
              <w:rPr>
                <w:b w:val="0"/>
                <w:i/>
                <w:szCs w:val="24"/>
                <w:lang w:val="sq-AL"/>
              </w:rPr>
            </w:pPr>
            <w:r w:rsidRPr="002B4475">
              <w:rPr>
                <w:b w:val="0"/>
                <w:i/>
                <w:szCs w:val="24"/>
                <w:lang w:val="sq-AL"/>
              </w:rPr>
              <w:t>June  10-11, 2015,  Antalya Turkey.</w:t>
            </w:r>
          </w:p>
          <w:p w14:paraId="20131B16" w14:textId="77777777" w:rsidR="00F1495E" w:rsidRPr="002B4475" w:rsidRDefault="00F1495E" w:rsidP="00F1495E">
            <w:pPr>
              <w:rPr>
                <w:szCs w:val="24"/>
                <w:lang w:val="sq-AL"/>
              </w:rPr>
            </w:pPr>
          </w:p>
        </w:tc>
      </w:tr>
      <w:tr w:rsidR="00F1495E" w14:paraId="31EAF25F" w14:textId="77777777" w:rsidTr="00B44A94">
        <w:tc>
          <w:tcPr>
            <w:tcW w:w="3119" w:type="dxa"/>
          </w:tcPr>
          <w:p w14:paraId="43636D77" w14:textId="77777777" w:rsidR="00F1495E" w:rsidRPr="002B4475" w:rsidRDefault="00F1495E" w:rsidP="00655EA7">
            <w:pPr>
              <w:jc w:val="center"/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</w:pPr>
            <w:r w:rsidRPr="002B4475"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  <w:t>"E- business and its</w:t>
            </w:r>
          </w:p>
          <w:p w14:paraId="586B539B" w14:textId="6726D079" w:rsidR="00F1495E" w:rsidRPr="002B4475" w:rsidRDefault="00F1495E" w:rsidP="00655EA7">
            <w:pPr>
              <w:jc w:val="center"/>
              <w:rPr>
                <w:szCs w:val="24"/>
              </w:rPr>
            </w:pPr>
            <w:r w:rsidRPr="002B4475"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  <w:t>application </w:t>
            </w:r>
            <w:proofErr w:type="gramStart"/>
            <w:r w:rsidRPr="002B4475"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  <w:t>in  Kosovo</w:t>
            </w:r>
            <w:proofErr w:type="gramEnd"/>
            <w:r w:rsidRPr="002B4475">
              <w:rPr>
                <w:rStyle w:val="apple-converted-space"/>
                <w:b/>
                <w:bCs/>
                <w:color w:val="000000"/>
                <w:szCs w:val="24"/>
                <w:shd w:val="clear" w:color="auto" w:fill="FFFFFF"/>
              </w:rPr>
              <w:t> </w:t>
            </w:r>
            <w:r w:rsidRPr="002B4475"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  <w:t>"</w:t>
            </w:r>
          </w:p>
        </w:tc>
        <w:tc>
          <w:tcPr>
            <w:tcW w:w="3165" w:type="dxa"/>
            <w:gridSpan w:val="2"/>
          </w:tcPr>
          <w:p w14:paraId="2873584C" w14:textId="77777777" w:rsidR="00F1495E" w:rsidRPr="002B4475" w:rsidRDefault="00F1495E" w:rsidP="00F1495E">
            <w:pPr>
              <w:pStyle w:val="Title"/>
              <w:jc w:val="left"/>
              <w:rPr>
                <w:b w:val="0"/>
                <w:szCs w:val="24"/>
              </w:rPr>
            </w:pPr>
            <w:r w:rsidRPr="002B4475">
              <w:rPr>
                <w:b w:val="0"/>
                <w:szCs w:val="24"/>
              </w:rPr>
              <w:t>2</w:t>
            </w:r>
            <w:r w:rsidRPr="002B4475">
              <w:rPr>
                <w:b w:val="0"/>
                <w:szCs w:val="24"/>
                <w:vertAlign w:val="superscript"/>
              </w:rPr>
              <w:t>nd</w:t>
            </w:r>
            <w:r w:rsidRPr="002B4475">
              <w:rPr>
                <w:b w:val="0"/>
                <w:szCs w:val="24"/>
              </w:rPr>
              <w:t>Dubrovnik International Economic Meeting“,  DIEM 2015,</w:t>
            </w:r>
          </w:p>
          <w:p w14:paraId="6C0F202B" w14:textId="77777777" w:rsidR="00F1495E" w:rsidRPr="002B4475" w:rsidRDefault="00F1495E" w:rsidP="00F1495E">
            <w:pPr>
              <w:rPr>
                <w:szCs w:val="24"/>
                <w:lang w:val="sq-AL"/>
              </w:rPr>
            </w:pPr>
          </w:p>
        </w:tc>
        <w:tc>
          <w:tcPr>
            <w:tcW w:w="3639" w:type="dxa"/>
            <w:gridSpan w:val="3"/>
          </w:tcPr>
          <w:p w14:paraId="1B51F32E" w14:textId="77777777" w:rsidR="00F1495E" w:rsidRPr="002B4475" w:rsidRDefault="00F1495E" w:rsidP="00F1495E">
            <w:pPr>
              <w:rPr>
                <w:szCs w:val="24"/>
                <w:lang w:val="sq-AL"/>
              </w:rPr>
            </w:pPr>
            <w:proofErr w:type="spellStart"/>
            <w:r w:rsidRPr="002B4475">
              <w:rPr>
                <w:i/>
                <w:szCs w:val="24"/>
              </w:rPr>
              <w:t>Octombar</w:t>
            </w:r>
            <w:proofErr w:type="spellEnd"/>
            <w:r w:rsidRPr="002B4475">
              <w:rPr>
                <w:i/>
                <w:szCs w:val="24"/>
              </w:rPr>
              <w:t>, 2015</w:t>
            </w:r>
            <w:r w:rsidRPr="002B4475">
              <w:rPr>
                <w:b/>
                <w:i/>
                <w:szCs w:val="24"/>
              </w:rPr>
              <w:t xml:space="preserve">, </w:t>
            </w:r>
            <w:r w:rsidRPr="002B4475">
              <w:rPr>
                <w:i/>
                <w:szCs w:val="24"/>
              </w:rPr>
              <w:t xml:space="preserve">Dubrovnik. </w:t>
            </w:r>
            <w:proofErr w:type="spellStart"/>
            <w:r w:rsidRPr="002B4475">
              <w:rPr>
                <w:i/>
                <w:szCs w:val="24"/>
              </w:rPr>
              <w:t>Croatija</w:t>
            </w:r>
            <w:proofErr w:type="spellEnd"/>
          </w:p>
        </w:tc>
      </w:tr>
      <w:tr w:rsidR="00F1495E" w14:paraId="29C9FBA0" w14:textId="77777777" w:rsidTr="00B44A94">
        <w:tc>
          <w:tcPr>
            <w:tcW w:w="3119" w:type="dxa"/>
          </w:tcPr>
          <w:p w14:paraId="1D60E501" w14:textId="77777777" w:rsidR="00F1495E" w:rsidRPr="002B4475" w:rsidRDefault="00F1495E" w:rsidP="00655EA7">
            <w:pPr>
              <w:jc w:val="center"/>
              <w:rPr>
                <w:szCs w:val="24"/>
                <w:lang w:val="sq-AL"/>
              </w:rPr>
            </w:pPr>
            <w:r w:rsidRPr="002B4475">
              <w:rPr>
                <w:szCs w:val="24"/>
              </w:rPr>
              <w:t>“Internet among students – from mathematical rationality to unreality”</w:t>
            </w:r>
          </w:p>
        </w:tc>
        <w:tc>
          <w:tcPr>
            <w:tcW w:w="3165" w:type="dxa"/>
            <w:gridSpan w:val="2"/>
          </w:tcPr>
          <w:p w14:paraId="293E1D93" w14:textId="77777777" w:rsidR="00F1495E" w:rsidRPr="002B4475" w:rsidRDefault="00F1495E" w:rsidP="00F1495E">
            <w:pPr>
              <w:rPr>
                <w:szCs w:val="24"/>
                <w:lang w:val="sq-AL"/>
              </w:rPr>
            </w:pPr>
            <w:r w:rsidRPr="002B4475">
              <w:rPr>
                <w:szCs w:val="24"/>
              </w:rPr>
              <w:t xml:space="preserve">Human Research in Rehabilitation </w:t>
            </w:r>
            <w:proofErr w:type="gramStart"/>
            <w:r w:rsidRPr="002B4475">
              <w:rPr>
                <w:szCs w:val="24"/>
              </w:rPr>
              <w:t>The</w:t>
            </w:r>
            <w:proofErr w:type="gramEnd"/>
            <w:r w:rsidRPr="002B4475">
              <w:rPr>
                <w:szCs w:val="24"/>
              </w:rPr>
              <w:t xml:space="preserve"> International Journal for interdisciplinary studies 2018, Vol. 8 (1) 40-44 </w:t>
            </w:r>
          </w:p>
        </w:tc>
        <w:tc>
          <w:tcPr>
            <w:tcW w:w="3639" w:type="dxa"/>
            <w:gridSpan w:val="3"/>
          </w:tcPr>
          <w:p w14:paraId="4F014B72" w14:textId="77777777" w:rsidR="00F1495E" w:rsidRPr="002B4475" w:rsidRDefault="00F1495E" w:rsidP="00F1495E">
            <w:pPr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2018</w:t>
            </w:r>
          </w:p>
          <w:p w14:paraId="7FB83358" w14:textId="77777777" w:rsidR="00F1495E" w:rsidRPr="002B4475" w:rsidRDefault="002731FB" w:rsidP="00F1495E">
            <w:pPr>
              <w:rPr>
                <w:rStyle w:val="Hyperlink"/>
                <w:szCs w:val="24"/>
              </w:rPr>
            </w:pPr>
            <w:hyperlink r:id="rId43" w:history="1">
              <w:r w:rsidR="00F1495E" w:rsidRPr="002B4475">
                <w:rPr>
                  <w:rStyle w:val="Hyperlink"/>
                  <w:szCs w:val="24"/>
                </w:rPr>
                <w:t>www.human.ba</w:t>
              </w:r>
            </w:hyperlink>
          </w:p>
          <w:p w14:paraId="5896BC7D" w14:textId="77777777" w:rsidR="00F1495E" w:rsidRPr="002B4475" w:rsidRDefault="00F1495E" w:rsidP="00F1495E">
            <w:pPr>
              <w:rPr>
                <w:szCs w:val="24"/>
                <w:lang w:val="sq-AL"/>
              </w:rPr>
            </w:pPr>
            <w:r w:rsidRPr="002B4475">
              <w:rPr>
                <w:szCs w:val="24"/>
              </w:rPr>
              <w:t>DOI: 10.21554/hrr.041806</w:t>
            </w:r>
          </w:p>
        </w:tc>
      </w:tr>
      <w:tr w:rsidR="00F1495E" w14:paraId="0A563DDE" w14:textId="77777777" w:rsidTr="00B44A94">
        <w:tc>
          <w:tcPr>
            <w:tcW w:w="3119" w:type="dxa"/>
          </w:tcPr>
          <w:p w14:paraId="44C6F866" w14:textId="60AE9D83" w:rsidR="00F1495E" w:rsidRPr="002B4475" w:rsidRDefault="00202F00" w:rsidP="00655EA7">
            <w:pPr>
              <w:shd w:val="clear" w:color="auto" w:fill="FFFFFF"/>
              <w:spacing w:after="158" w:line="264" w:lineRule="atLeast"/>
              <w:jc w:val="center"/>
              <w:outlineLvl w:val="0"/>
              <w:rPr>
                <w:color w:val="000000" w:themeColor="text1"/>
                <w:kern w:val="36"/>
                <w:szCs w:val="24"/>
              </w:rPr>
            </w:pPr>
            <w:r w:rsidRPr="002B4475">
              <w:rPr>
                <w:color w:val="000000" w:themeColor="text1"/>
                <w:kern w:val="36"/>
                <w:szCs w:val="24"/>
              </w:rPr>
              <w:t>“</w:t>
            </w:r>
            <w:r w:rsidR="00F1495E" w:rsidRPr="002B4475">
              <w:rPr>
                <w:color w:val="000000" w:themeColor="text1"/>
                <w:kern w:val="36"/>
                <w:szCs w:val="24"/>
              </w:rPr>
              <w:t>Transactions Management in Mobile Database</w:t>
            </w:r>
            <w:r w:rsidRPr="002B4475">
              <w:rPr>
                <w:color w:val="000000" w:themeColor="text1"/>
                <w:kern w:val="36"/>
                <w:szCs w:val="24"/>
              </w:rPr>
              <w:t>”</w:t>
            </w:r>
          </w:p>
          <w:p w14:paraId="203441A4" w14:textId="77777777" w:rsidR="00F1495E" w:rsidRPr="002B4475" w:rsidRDefault="00F1495E" w:rsidP="00655EA7">
            <w:pPr>
              <w:jc w:val="center"/>
              <w:rPr>
                <w:szCs w:val="24"/>
                <w:lang w:val="sq-AL"/>
              </w:rPr>
            </w:pPr>
          </w:p>
        </w:tc>
        <w:tc>
          <w:tcPr>
            <w:tcW w:w="3165" w:type="dxa"/>
            <w:gridSpan w:val="2"/>
          </w:tcPr>
          <w:p w14:paraId="0FC6E93A" w14:textId="77777777" w:rsidR="00F1495E" w:rsidRPr="002B4475" w:rsidRDefault="002731FB" w:rsidP="00F1495E">
            <w:pPr>
              <w:rPr>
                <w:b/>
                <w:bCs/>
                <w:i/>
                <w:iCs/>
                <w:color w:val="000000" w:themeColor="text1"/>
                <w:szCs w:val="24"/>
                <w:u w:val="single"/>
                <w:lang w:val="sq-AL"/>
              </w:rPr>
            </w:pPr>
            <w:hyperlink r:id="rId44" w:tooltip="Click to search for more items from this journal" w:history="1">
              <w:r w:rsidR="00F1495E" w:rsidRPr="002B4475">
                <w:rPr>
                  <w:rStyle w:val="Strong"/>
                  <w:b w:val="0"/>
                  <w:color w:val="000000" w:themeColor="text1"/>
                  <w:szCs w:val="24"/>
                </w:rPr>
                <w:t>International Journal of Computer Science Issues (IJCSI)</w:t>
              </w:r>
            </w:hyperlink>
            <w:r w:rsidR="00F1495E" w:rsidRPr="002B4475">
              <w:rPr>
                <w:rStyle w:val="Strong"/>
                <w:b w:val="0"/>
                <w:color w:val="000000" w:themeColor="text1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3639" w:type="dxa"/>
            <w:gridSpan w:val="3"/>
          </w:tcPr>
          <w:p w14:paraId="5CEE15D5" w14:textId="77777777" w:rsidR="00F1495E" w:rsidRPr="002B4475" w:rsidRDefault="00F1495E" w:rsidP="00F1495E">
            <w:pPr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2017</w:t>
            </w:r>
          </w:p>
          <w:p w14:paraId="34C87C53" w14:textId="77777777" w:rsidR="00F1495E" w:rsidRPr="002B4475" w:rsidRDefault="00F1495E" w:rsidP="00F1495E">
            <w:pPr>
              <w:rPr>
                <w:szCs w:val="24"/>
                <w:lang w:val="sq-AL"/>
              </w:rPr>
            </w:pPr>
            <w:proofErr w:type="spellStart"/>
            <w:r w:rsidRPr="002B4475">
              <w:rPr>
                <w:rStyle w:val="Strong"/>
                <w:b w:val="0"/>
                <w:color w:val="000000" w:themeColor="text1"/>
                <w:szCs w:val="24"/>
                <w:shd w:val="clear" w:color="auto" w:fill="FFFFFF"/>
              </w:rPr>
              <w:t>Mahebourg</w:t>
            </w:r>
            <w:proofErr w:type="spellEnd"/>
            <w:r w:rsidRPr="002B4475">
              <w:rPr>
                <w:rStyle w:val="titleauthoretc"/>
                <w:color w:val="000000" w:themeColor="text1"/>
                <w:szCs w:val="24"/>
                <w:shd w:val="clear" w:color="auto" w:fill="FFFFFF"/>
              </w:rPr>
              <w:fldChar w:fldCharType="begin"/>
            </w:r>
            <w:r w:rsidRPr="002B4475">
              <w:rPr>
                <w:rStyle w:val="titleauthoretc"/>
                <w:color w:val="000000" w:themeColor="text1"/>
                <w:szCs w:val="24"/>
                <w:shd w:val="clear" w:color="auto" w:fill="FFFFFF"/>
              </w:rPr>
              <w:instrText xml:space="preserve"> HYPERLINK "https://search.proquest.com/indexingvolumeissuelinkhandler/55228/International+Journal+of+Computer+Science+Issues+$28IJCSI$29/02016Y05Y01$23May+2016$3b++Vol.+13+$283$29/13/3;jsessionid=23852F04261D1FA4DB8CA064491A8886.i-02ba1c54974575672" \o "Click to search for more items from this issue" </w:instrText>
            </w:r>
            <w:r w:rsidRPr="002B4475">
              <w:rPr>
                <w:rStyle w:val="titleauthoretc"/>
                <w:color w:val="000000" w:themeColor="text1"/>
                <w:szCs w:val="24"/>
                <w:shd w:val="clear" w:color="auto" w:fill="FFFFFF"/>
              </w:rPr>
              <w:fldChar w:fldCharType="separate"/>
            </w:r>
            <w:r w:rsidRPr="002B4475">
              <w:rPr>
                <w:rStyle w:val="Hyperlink"/>
                <w:color w:val="000000" w:themeColor="text1"/>
                <w:szCs w:val="24"/>
              </w:rPr>
              <w:t> Vol. 13, </w:t>
            </w:r>
            <w:proofErr w:type="spellStart"/>
            <w:r w:rsidRPr="002B4475">
              <w:rPr>
                <w:rStyle w:val="Hyperlink"/>
                <w:color w:val="000000" w:themeColor="text1"/>
                <w:szCs w:val="24"/>
              </w:rPr>
              <w:t>Iss</w:t>
            </w:r>
            <w:proofErr w:type="spellEnd"/>
            <w:r w:rsidRPr="002B4475">
              <w:rPr>
                <w:rStyle w:val="Hyperlink"/>
                <w:color w:val="000000" w:themeColor="text1"/>
                <w:szCs w:val="24"/>
              </w:rPr>
              <w:t>. 3, </w:t>
            </w:r>
            <w:r w:rsidRPr="002B4475">
              <w:rPr>
                <w:rStyle w:val="titleauthoretc"/>
                <w:color w:val="000000" w:themeColor="text1"/>
                <w:szCs w:val="24"/>
                <w:shd w:val="clear" w:color="auto" w:fill="FFFFFF"/>
              </w:rPr>
              <w:fldChar w:fldCharType="end"/>
            </w:r>
            <w:r w:rsidRPr="002B4475">
              <w:rPr>
                <w:rStyle w:val="apple-converted-space"/>
                <w:color w:val="000000" w:themeColor="text1"/>
                <w:szCs w:val="24"/>
                <w:shd w:val="clear" w:color="auto" w:fill="FFFFFF"/>
              </w:rPr>
              <w:t> </w:t>
            </w:r>
            <w:r w:rsidRPr="002B4475">
              <w:rPr>
                <w:rStyle w:val="titleauthoretc"/>
                <w:color w:val="000000" w:themeColor="text1"/>
                <w:szCs w:val="24"/>
                <w:shd w:val="clear" w:color="auto" w:fill="FFFFFF"/>
              </w:rPr>
              <w:t>(May 2016):39</w:t>
            </w:r>
            <w:proofErr w:type="gramStart"/>
            <w:r w:rsidRPr="002B4475">
              <w:rPr>
                <w:rStyle w:val="titleauthoretc"/>
                <w:color w:val="000000" w:themeColor="text1"/>
                <w:szCs w:val="24"/>
                <w:shd w:val="clear" w:color="auto" w:fill="FFFFFF"/>
              </w:rPr>
              <w:t>-  44.</w:t>
            </w:r>
            <w:r w:rsidRPr="002B4475">
              <w:rPr>
                <w:color w:val="000000" w:themeColor="text1"/>
                <w:szCs w:val="24"/>
                <w:shd w:val="clear" w:color="auto" w:fill="FFFFFF"/>
              </w:rPr>
              <w:t>DOI</w:t>
            </w:r>
            <w:proofErr w:type="gramEnd"/>
            <w:r w:rsidRPr="002B4475">
              <w:rPr>
                <w:color w:val="000000" w:themeColor="text1"/>
                <w:szCs w:val="24"/>
                <w:shd w:val="clear" w:color="auto" w:fill="FFFFFF"/>
              </w:rPr>
              <w:t>:10.20943/01201603.3944</w:t>
            </w:r>
          </w:p>
        </w:tc>
      </w:tr>
      <w:tr w:rsidR="00F1495E" w14:paraId="18FC1C51" w14:textId="77777777" w:rsidTr="00B44A94">
        <w:tc>
          <w:tcPr>
            <w:tcW w:w="3119" w:type="dxa"/>
          </w:tcPr>
          <w:p w14:paraId="29902C97" w14:textId="52967C55" w:rsidR="00F1495E" w:rsidRPr="002B4475" w:rsidRDefault="00202F00" w:rsidP="00655EA7">
            <w:pPr>
              <w:jc w:val="center"/>
              <w:rPr>
                <w:szCs w:val="24"/>
                <w:lang w:val="sq-AL"/>
              </w:rPr>
            </w:pPr>
            <w:r w:rsidRPr="002B4475">
              <w:rPr>
                <w:szCs w:val="24"/>
              </w:rPr>
              <w:t>“</w:t>
            </w:r>
            <w:r w:rsidR="00F1495E" w:rsidRPr="002B4475">
              <w:rPr>
                <w:szCs w:val="24"/>
              </w:rPr>
              <w:t>Application of informative systems and multifunctional digital equipment in service quality management</w:t>
            </w:r>
            <w:r w:rsidRPr="002B4475">
              <w:rPr>
                <w:szCs w:val="24"/>
              </w:rPr>
              <w:t>”</w:t>
            </w:r>
          </w:p>
        </w:tc>
        <w:tc>
          <w:tcPr>
            <w:tcW w:w="3165" w:type="dxa"/>
            <w:gridSpan w:val="2"/>
          </w:tcPr>
          <w:p w14:paraId="1B0B6683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X-TH INTERNATIONAL SCIENTIFIC CONFERENCE</w:t>
            </w:r>
          </w:p>
          <w:p w14:paraId="1F687846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Innovation, education, research and science in function of global developments”</w:t>
            </w:r>
          </w:p>
          <w:p w14:paraId="05DAD041" w14:textId="77777777" w:rsidR="00F1495E" w:rsidRPr="002B4475" w:rsidRDefault="00F1495E" w:rsidP="00F1495E">
            <w:pPr>
              <w:rPr>
                <w:szCs w:val="24"/>
                <w:lang w:val="sq-AL"/>
              </w:rPr>
            </w:pPr>
          </w:p>
        </w:tc>
        <w:tc>
          <w:tcPr>
            <w:tcW w:w="3639" w:type="dxa"/>
            <w:gridSpan w:val="3"/>
          </w:tcPr>
          <w:p w14:paraId="3673F148" w14:textId="77777777" w:rsidR="00F1495E" w:rsidRPr="002B4475" w:rsidRDefault="00F1495E" w:rsidP="00F1495E">
            <w:pPr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lastRenderedPageBreak/>
              <w:t>2018</w:t>
            </w:r>
          </w:p>
        </w:tc>
      </w:tr>
      <w:tr w:rsidR="00F1495E" w14:paraId="30E272E7" w14:textId="77777777" w:rsidTr="00B44A94">
        <w:tc>
          <w:tcPr>
            <w:tcW w:w="3119" w:type="dxa"/>
          </w:tcPr>
          <w:p w14:paraId="1AD71C01" w14:textId="60635641" w:rsidR="00F1495E" w:rsidRPr="002B4475" w:rsidRDefault="00202F00" w:rsidP="00655EA7">
            <w:pPr>
              <w:jc w:val="center"/>
              <w:rPr>
                <w:szCs w:val="24"/>
              </w:rPr>
            </w:pPr>
            <w:r w:rsidRPr="002B4475">
              <w:rPr>
                <w:szCs w:val="24"/>
              </w:rPr>
              <w:t>“</w:t>
            </w:r>
            <w:r w:rsidR="00F1495E" w:rsidRPr="002B4475">
              <w:rPr>
                <w:szCs w:val="24"/>
              </w:rPr>
              <w:t>The importance of information systems management in business processes</w:t>
            </w:r>
            <w:r w:rsidRPr="002B4475">
              <w:rPr>
                <w:szCs w:val="24"/>
              </w:rPr>
              <w:t>”</w:t>
            </w:r>
          </w:p>
        </w:tc>
        <w:tc>
          <w:tcPr>
            <w:tcW w:w="3165" w:type="dxa"/>
            <w:gridSpan w:val="2"/>
          </w:tcPr>
          <w:p w14:paraId="495A1E44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THE 9th INTERNATIONAL SCIENTIFIC CONFERENCE</w:t>
            </w:r>
          </w:p>
          <w:p w14:paraId="2147F09F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THE ROLE OF EDUCATION AND SCIENCE IN COUNTRY'S ECONOMIC DEVELOPMENT OF REGION COUNTRIES</w:t>
            </w:r>
          </w:p>
        </w:tc>
        <w:tc>
          <w:tcPr>
            <w:tcW w:w="3639" w:type="dxa"/>
            <w:gridSpan w:val="3"/>
          </w:tcPr>
          <w:p w14:paraId="5FE6B609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2017</w:t>
            </w:r>
          </w:p>
        </w:tc>
      </w:tr>
      <w:tr w:rsidR="00F1495E" w14:paraId="1CEE39A4" w14:textId="77777777" w:rsidTr="00B44A94">
        <w:tc>
          <w:tcPr>
            <w:tcW w:w="3119" w:type="dxa"/>
          </w:tcPr>
          <w:p w14:paraId="7A5ED684" w14:textId="4F8C0D9C" w:rsidR="00F1495E" w:rsidRPr="002B4475" w:rsidRDefault="00202F00" w:rsidP="00655EA7">
            <w:pPr>
              <w:jc w:val="center"/>
              <w:rPr>
                <w:szCs w:val="24"/>
              </w:rPr>
            </w:pPr>
            <w:r w:rsidRPr="002B4475">
              <w:rPr>
                <w:szCs w:val="24"/>
              </w:rPr>
              <w:t>“</w:t>
            </w:r>
            <w:r w:rsidR="00F1495E" w:rsidRPr="002B4475">
              <w:rPr>
                <w:szCs w:val="24"/>
              </w:rPr>
              <w:t xml:space="preserve">Basic the </w:t>
            </w:r>
            <w:proofErr w:type="gramStart"/>
            <w:r w:rsidR="00F1495E" w:rsidRPr="002B4475">
              <w:rPr>
                <w:szCs w:val="24"/>
              </w:rPr>
              <w:t>control  of</w:t>
            </w:r>
            <w:proofErr w:type="gramEnd"/>
            <w:r w:rsidR="00F1495E" w:rsidRPr="002B4475">
              <w:rPr>
                <w:szCs w:val="24"/>
              </w:rPr>
              <w:t xml:space="preserve"> the statistical process  the quality management</w:t>
            </w:r>
            <w:r w:rsidRPr="002B4475">
              <w:rPr>
                <w:szCs w:val="24"/>
              </w:rPr>
              <w:t>”</w:t>
            </w:r>
          </w:p>
        </w:tc>
        <w:tc>
          <w:tcPr>
            <w:tcW w:w="3165" w:type="dxa"/>
            <w:gridSpan w:val="2"/>
          </w:tcPr>
          <w:p w14:paraId="2358748D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Quality 2019</w:t>
            </w:r>
          </w:p>
        </w:tc>
        <w:tc>
          <w:tcPr>
            <w:tcW w:w="3639" w:type="dxa"/>
            <w:gridSpan w:val="3"/>
          </w:tcPr>
          <w:p w14:paraId="137BFC99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Zenica,2019</w:t>
            </w:r>
          </w:p>
          <w:p w14:paraId="169635FA" w14:textId="77777777" w:rsidR="00F1495E" w:rsidRPr="002B4475" w:rsidRDefault="00F1495E" w:rsidP="00F1495E">
            <w:pPr>
              <w:rPr>
                <w:szCs w:val="24"/>
              </w:rPr>
            </w:pPr>
            <w:proofErr w:type="spellStart"/>
            <w:r w:rsidRPr="002B4475">
              <w:rPr>
                <w:szCs w:val="24"/>
              </w:rPr>
              <w:t>Ebsco</w:t>
            </w:r>
            <w:proofErr w:type="spellEnd"/>
            <w:r w:rsidRPr="002B4475">
              <w:rPr>
                <w:szCs w:val="24"/>
              </w:rPr>
              <w:t xml:space="preserve"> host.com</w:t>
            </w:r>
          </w:p>
          <w:p w14:paraId="1BA17ABC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2019</w:t>
            </w:r>
          </w:p>
        </w:tc>
      </w:tr>
      <w:tr w:rsidR="00F1495E" w14:paraId="2D803548" w14:textId="77777777" w:rsidTr="00B44A94">
        <w:tc>
          <w:tcPr>
            <w:tcW w:w="3119" w:type="dxa"/>
          </w:tcPr>
          <w:p w14:paraId="7A261D05" w14:textId="6957049E" w:rsidR="00F1495E" w:rsidRPr="002B4475" w:rsidRDefault="00202F00" w:rsidP="00655EA7">
            <w:pPr>
              <w:jc w:val="center"/>
              <w:rPr>
                <w:szCs w:val="24"/>
              </w:rPr>
            </w:pPr>
            <w:r w:rsidRPr="002B4475">
              <w:rPr>
                <w:szCs w:val="24"/>
              </w:rPr>
              <w:t>“</w:t>
            </w:r>
            <w:proofErr w:type="gramStart"/>
            <w:r w:rsidR="00F1495E" w:rsidRPr="002B4475">
              <w:rPr>
                <w:szCs w:val="24"/>
              </w:rPr>
              <w:t>Impact  of</w:t>
            </w:r>
            <w:proofErr w:type="gramEnd"/>
            <w:r w:rsidR="00F1495E" w:rsidRPr="002B4475">
              <w:rPr>
                <w:szCs w:val="24"/>
              </w:rPr>
              <w:t xml:space="preserve"> total  quality  management  in organizational  performance</w:t>
            </w:r>
            <w:r w:rsidRPr="002B4475">
              <w:rPr>
                <w:szCs w:val="24"/>
              </w:rPr>
              <w:t>”</w:t>
            </w:r>
          </w:p>
        </w:tc>
        <w:tc>
          <w:tcPr>
            <w:tcW w:w="3165" w:type="dxa"/>
            <w:gridSpan w:val="2"/>
          </w:tcPr>
          <w:p w14:paraId="23343DDB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Quality 2019</w:t>
            </w:r>
          </w:p>
        </w:tc>
        <w:tc>
          <w:tcPr>
            <w:tcW w:w="3639" w:type="dxa"/>
            <w:gridSpan w:val="3"/>
          </w:tcPr>
          <w:p w14:paraId="2635C9E9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Zenica,2019</w:t>
            </w:r>
          </w:p>
          <w:p w14:paraId="788FB0D4" w14:textId="77777777" w:rsidR="00F1495E" w:rsidRPr="002B4475" w:rsidRDefault="00F1495E" w:rsidP="00F1495E">
            <w:pPr>
              <w:rPr>
                <w:szCs w:val="24"/>
              </w:rPr>
            </w:pPr>
            <w:proofErr w:type="spellStart"/>
            <w:r w:rsidRPr="002B4475">
              <w:rPr>
                <w:szCs w:val="24"/>
              </w:rPr>
              <w:t>Ebsco</w:t>
            </w:r>
            <w:proofErr w:type="spellEnd"/>
            <w:r w:rsidRPr="002B4475">
              <w:rPr>
                <w:szCs w:val="24"/>
              </w:rPr>
              <w:t xml:space="preserve"> host.com</w:t>
            </w:r>
          </w:p>
          <w:p w14:paraId="3B7FB644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2019</w:t>
            </w:r>
          </w:p>
        </w:tc>
      </w:tr>
      <w:tr w:rsidR="00F1495E" w14:paraId="4E4967F3" w14:textId="77777777" w:rsidTr="00B44A94">
        <w:tc>
          <w:tcPr>
            <w:tcW w:w="3119" w:type="dxa"/>
          </w:tcPr>
          <w:p w14:paraId="2A88D82F" w14:textId="3B6424A4" w:rsidR="00F1495E" w:rsidRPr="002B4475" w:rsidRDefault="00202F00" w:rsidP="00655EA7">
            <w:pPr>
              <w:jc w:val="center"/>
              <w:rPr>
                <w:szCs w:val="24"/>
              </w:rPr>
            </w:pPr>
            <w:r w:rsidRPr="002B4475">
              <w:rPr>
                <w:szCs w:val="24"/>
              </w:rPr>
              <w:t>“</w:t>
            </w:r>
            <w:proofErr w:type="spellStart"/>
            <w:r w:rsidR="00F1495E" w:rsidRPr="002B4475">
              <w:rPr>
                <w:szCs w:val="24"/>
              </w:rPr>
              <w:t>Start up</w:t>
            </w:r>
            <w:proofErr w:type="spellEnd"/>
            <w:r w:rsidR="00F1495E" w:rsidRPr="002B4475">
              <w:rPr>
                <w:szCs w:val="24"/>
              </w:rPr>
              <w:t xml:space="preserve"> business challenges in </w:t>
            </w:r>
            <w:proofErr w:type="gramStart"/>
            <w:r w:rsidR="00F1495E" w:rsidRPr="002B4475">
              <w:rPr>
                <w:szCs w:val="24"/>
              </w:rPr>
              <w:t>transition  countries</w:t>
            </w:r>
            <w:proofErr w:type="gramEnd"/>
            <w:r w:rsidR="00F1495E" w:rsidRPr="002B4475">
              <w:rPr>
                <w:szCs w:val="24"/>
              </w:rPr>
              <w:t xml:space="preserve"> –case of </w:t>
            </w:r>
            <w:proofErr w:type="spellStart"/>
            <w:r w:rsidR="00F1495E" w:rsidRPr="002B4475">
              <w:rPr>
                <w:szCs w:val="24"/>
              </w:rPr>
              <w:t>Kosova</w:t>
            </w:r>
            <w:proofErr w:type="spellEnd"/>
            <w:r w:rsidRPr="002B4475">
              <w:rPr>
                <w:szCs w:val="24"/>
              </w:rPr>
              <w:t>”</w:t>
            </w:r>
          </w:p>
        </w:tc>
        <w:tc>
          <w:tcPr>
            <w:tcW w:w="3165" w:type="dxa"/>
            <w:gridSpan w:val="2"/>
          </w:tcPr>
          <w:p w14:paraId="5EDA526C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 xml:space="preserve">International </w:t>
            </w:r>
            <w:proofErr w:type="gramStart"/>
            <w:r w:rsidRPr="002B4475">
              <w:rPr>
                <w:szCs w:val="24"/>
              </w:rPr>
              <w:t>multidisciplinary  scientific</w:t>
            </w:r>
            <w:proofErr w:type="gramEnd"/>
            <w:r w:rsidRPr="002B4475">
              <w:rPr>
                <w:szCs w:val="24"/>
              </w:rPr>
              <w:t xml:space="preserve">  Conference  on social sciences  &amp; arts  SGEM.2018,Vol.5, p923-930</w:t>
            </w:r>
          </w:p>
        </w:tc>
        <w:tc>
          <w:tcPr>
            <w:tcW w:w="3639" w:type="dxa"/>
            <w:gridSpan w:val="3"/>
          </w:tcPr>
          <w:p w14:paraId="7898E0C8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DOI:10.5593/</w:t>
            </w:r>
            <w:proofErr w:type="spellStart"/>
            <w:proofErr w:type="gramStart"/>
            <w:r w:rsidRPr="002B4475">
              <w:rPr>
                <w:szCs w:val="24"/>
              </w:rPr>
              <w:t>sgemsocial</w:t>
            </w:r>
            <w:proofErr w:type="spellEnd"/>
            <w:r w:rsidRPr="002B4475">
              <w:rPr>
                <w:szCs w:val="24"/>
              </w:rPr>
              <w:t>(</w:t>
            </w:r>
            <w:proofErr w:type="gramEnd"/>
            <w:r w:rsidRPr="002B4475">
              <w:rPr>
                <w:szCs w:val="24"/>
              </w:rPr>
              <w:t>2018)1.5,</w:t>
            </w:r>
          </w:p>
          <w:p w14:paraId="1BF459E9" w14:textId="77777777" w:rsidR="00F1495E" w:rsidRPr="002B4475" w:rsidRDefault="00F1495E" w:rsidP="00F1495E">
            <w:pPr>
              <w:rPr>
                <w:szCs w:val="24"/>
              </w:rPr>
            </w:pPr>
            <w:proofErr w:type="spellStart"/>
            <w:proofErr w:type="gramStart"/>
            <w:r w:rsidRPr="002B4475">
              <w:rPr>
                <w:szCs w:val="24"/>
              </w:rPr>
              <w:t>Database:Academic</w:t>
            </w:r>
            <w:proofErr w:type="spellEnd"/>
            <w:proofErr w:type="gramEnd"/>
            <w:r w:rsidRPr="002B4475">
              <w:rPr>
                <w:szCs w:val="24"/>
              </w:rPr>
              <w:t xml:space="preserve"> </w:t>
            </w:r>
            <w:proofErr w:type="spellStart"/>
            <w:r w:rsidRPr="002B4475">
              <w:rPr>
                <w:szCs w:val="24"/>
              </w:rPr>
              <w:t>Sercs</w:t>
            </w:r>
            <w:proofErr w:type="spellEnd"/>
            <w:r w:rsidRPr="002B4475">
              <w:rPr>
                <w:szCs w:val="24"/>
              </w:rPr>
              <w:t xml:space="preserve"> Complete</w:t>
            </w:r>
          </w:p>
          <w:p w14:paraId="0829FFDD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2018</w:t>
            </w:r>
          </w:p>
        </w:tc>
      </w:tr>
      <w:tr w:rsidR="00F1495E" w14:paraId="28E46477" w14:textId="77777777" w:rsidTr="00B44A94">
        <w:tc>
          <w:tcPr>
            <w:tcW w:w="3119" w:type="dxa"/>
          </w:tcPr>
          <w:p w14:paraId="7125A4A0" w14:textId="6BDDBD7D" w:rsidR="00F1495E" w:rsidRPr="002B4475" w:rsidRDefault="00202F00" w:rsidP="00655EA7">
            <w:pPr>
              <w:jc w:val="center"/>
              <w:rPr>
                <w:szCs w:val="24"/>
              </w:rPr>
            </w:pPr>
            <w:r w:rsidRPr="002B4475">
              <w:rPr>
                <w:szCs w:val="24"/>
              </w:rPr>
              <w:t>“</w:t>
            </w:r>
            <w:r w:rsidR="00F1495E" w:rsidRPr="002B4475">
              <w:rPr>
                <w:szCs w:val="24"/>
              </w:rPr>
              <w:t>Quality of electronic services</w:t>
            </w:r>
            <w:r w:rsidRPr="002B4475">
              <w:rPr>
                <w:szCs w:val="24"/>
              </w:rPr>
              <w:t>”</w:t>
            </w:r>
          </w:p>
        </w:tc>
        <w:tc>
          <w:tcPr>
            <w:tcW w:w="3165" w:type="dxa"/>
            <w:gridSpan w:val="2"/>
          </w:tcPr>
          <w:p w14:paraId="4C2975AD" w14:textId="77777777" w:rsidR="00F1495E" w:rsidRPr="002B4475" w:rsidRDefault="00F1495E" w:rsidP="00F1495E">
            <w:pPr>
              <w:rPr>
                <w:szCs w:val="24"/>
              </w:rPr>
            </w:pPr>
            <w:proofErr w:type="spellStart"/>
            <w:r w:rsidRPr="002B4475">
              <w:rPr>
                <w:szCs w:val="24"/>
              </w:rPr>
              <w:t>Qualitu</w:t>
            </w:r>
            <w:proofErr w:type="spellEnd"/>
            <w:r w:rsidRPr="002B4475">
              <w:rPr>
                <w:szCs w:val="24"/>
              </w:rPr>
              <w:t xml:space="preserve"> 2017</w:t>
            </w:r>
          </w:p>
        </w:tc>
        <w:tc>
          <w:tcPr>
            <w:tcW w:w="3639" w:type="dxa"/>
            <w:gridSpan w:val="3"/>
          </w:tcPr>
          <w:p w14:paraId="6D9448E2" w14:textId="77777777" w:rsidR="00F1495E" w:rsidRPr="002B4475" w:rsidRDefault="00F1495E" w:rsidP="00F1495E">
            <w:pPr>
              <w:rPr>
                <w:szCs w:val="24"/>
              </w:rPr>
            </w:pPr>
            <w:proofErr w:type="spellStart"/>
            <w:r w:rsidRPr="002B4475">
              <w:rPr>
                <w:szCs w:val="24"/>
              </w:rPr>
              <w:t>Ebsco</w:t>
            </w:r>
            <w:proofErr w:type="spellEnd"/>
            <w:r w:rsidRPr="002B4475">
              <w:rPr>
                <w:szCs w:val="24"/>
              </w:rPr>
              <w:t xml:space="preserve"> host.com</w:t>
            </w:r>
          </w:p>
          <w:p w14:paraId="6CBCFA8A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2017</w:t>
            </w:r>
          </w:p>
        </w:tc>
      </w:tr>
      <w:tr w:rsidR="00F1495E" w14:paraId="75567A17" w14:textId="77777777" w:rsidTr="00B44A94">
        <w:tc>
          <w:tcPr>
            <w:tcW w:w="3119" w:type="dxa"/>
          </w:tcPr>
          <w:p w14:paraId="5CEEE519" w14:textId="6CF09E19" w:rsidR="00F1495E" w:rsidRPr="002B4475" w:rsidRDefault="00202F00" w:rsidP="00655EA7">
            <w:pPr>
              <w:jc w:val="center"/>
              <w:rPr>
                <w:szCs w:val="24"/>
              </w:rPr>
            </w:pPr>
            <w:r w:rsidRPr="002B4475">
              <w:rPr>
                <w:szCs w:val="24"/>
              </w:rPr>
              <w:t>“</w:t>
            </w:r>
            <w:r w:rsidR="00F1495E" w:rsidRPr="002B4475">
              <w:rPr>
                <w:szCs w:val="24"/>
              </w:rPr>
              <w:t xml:space="preserve">Using data mining </w:t>
            </w:r>
            <w:proofErr w:type="gramStart"/>
            <w:r w:rsidR="00F1495E" w:rsidRPr="002B4475">
              <w:rPr>
                <w:szCs w:val="24"/>
              </w:rPr>
              <w:t>techniques  to</w:t>
            </w:r>
            <w:proofErr w:type="gramEnd"/>
            <w:r w:rsidR="00F1495E" w:rsidRPr="002B4475">
              <w:rPr>
                <w:szCs w:val="24"/>
              </w:rPr>
              <w:t xml:space="preserve"> create  an automated  model that makes comparisons  between  market demands and university </w:t>
            </w:r>
            <w:r w:rsidR="002731FB" w:rsidRPr="002B4475">
              <w:rPr>
                <w:szCs w:val="24"/>
              </w:rPr>
              <w:t>curricula</w:t>
            </w:r>
            <w:r w:rsidRPr="002B4475">
              <w:rPr>
                <w:szCs w:val="24"/>
              </w:rPr>
              <w:t>”</w:t>
            </w:r>
          </w:p>
        </w:tc>
        <w:tc>
          <w:tcPr>
            <w:tcW w:w="3165" w:type="dxa"/>
            <w:gridSpan w:val="2"/>
          </w:tcPr>
          <w:p w14:paraId="53D7CEF1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 xml:space="preserve">International scientific </w:t>
            </w:r>
            <w:proofErr w:type="gramStart"/>
            <w:r w:rsidRPr="002B4475">
              <w:rPr>
                <w:szCs w:val="24"/>
              </w:rPr>
              <w:t>Journals  of</w:t>
            </w:r>
            <w:proofErr w:type="gramEnd"/>
            <w:r w:rsidRPr="002B4475">
              <w:rPr>
                <w:szCs w:val="24"/>
              </w:rPr>
              <w:t xml:space="preserve">  scientific Technical  Union of Mechanical  Engineering “Industry 4.0”</w:t>
            </w:r>
          </w:p>
        </w:tc>
        <w:tc>
          <w:tcPr>
            <w:tcW w:w="3639" w:type="dxa"/>
            <w:gridSpan w:val="3"/>
          </w:tcPr>
          <w:p w14:paraId="192ACBBE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 xml:space="preserve">https: </w:t>
            </w:r>
            <w:proofErr w:type="spellStart"/>
            <w:r w:rsidRPr="002B4475">
              <w:rPr>
                <w:szCs w:val="24"/>
              </w:rPr>
              <w:t>stunejournals</w:t>
            </w:r>
            <w:proofErr w:type="spellEnd"/>
            <w:r w:rsidRPr="002B4475">
              <w:rPr>
                <w:szCs w:val="24"/>
              </w:rPr>
              <w:t xml:space="preserve"> .com</w:t>
            </w:r>
            <w:proofErr w:type="gramStart"/>
            <w:r w:rsidRPr="002B4475">
              <w:rPr>
                <w:szCs w:val="24"/>
              </w:rPr>
              <w:t>/.journals</w:t>
            </w:r>
            <w:proofErr w:type="gramEnd"/>
          </w:p>
          <w:p w14:paraId="19D709D9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 xml:space="preserve">Year </w:t>
            </w:r>
            <w:proofErr w:type="gramStart"/>
            <w:r w:rsidRPr="002B4475">
              <w:rPr>
                <w:szCs w:val="24"/>
              </w:rPr>
              <w:t>III ,</w:t>
            </w:r>
            <w:proofErr w:type="gramEnd"/>
            <w:r w:rsidRPr="002B4475">
              <w:rPr>
                <w:szCs w:val="24"/>
              </w:rPr>
              <w:t xml:space="preserve"> ISSUE 4,P.P.199-2002(2018)</w:t>
            </w:r>
          </w:p>
          <w:p w14:paraId="69A18ACB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2018</w:t>
            </w:r>
          </w:p>
        </w:tc>
      </w:tr>
      <w:tr w:rsidR="00F1495E" w14:paraId="76014369" w14:textId="77777777" w:rsidTr="00B44A94">
        <w:tc>
          <w:tcPr>
            <w:tcW w:w="3119" w:type="dxa"/>
          </w:tcPr>
          <w:p w14:paraId="1196B739" w14:textId="4ECA1BC5" w:rsidR="00F1495E" w:rsidRPr="002B4475" w:rsidRDefault="00202F00" w:rsidP="00655EA7">
            <w:pPr>
              <w:jc w:val="center"/>
              <w:rPr>
                <w:szCs w:val="24"/>
              </w:rPr>
            </w:pPr>
            <w:r w:rsidRPr="002B4475">
              <w:rPr>
                <w:color w:val="323232"/>
                <w:szCs w:val="24"/>
                <w:shd w:val="clear" w:color="auto" w:fill="FFFFFF"/>
              </w:rPr>
              <w:t>“</w:t>
            </w:r>
            <w:r w:rsidR="00F1495E" w:rsidRPr="002B4475">
              <w:rPr>
                <w:color w:val="323232"/>
                <w:szCs w:val="24"/>
                <w:shd w:val="clear" w:color="auto" w:fill="FFFFFF"/>
              </w:rPr>
              <w:t>Project management and conflict potentials in the recycling sector in developing countries</w:t>
            </w:r>
            <w:r w:rsidRPr="002B4475">
              <w:rPr>
                <w:color w:val="323232"/>
                <w:szCs w:val="24"/>
                <w:shd w:val="clear" w:color="auto" w:fill="FFFFFF"/>
              </w:rPr>
              <w:t>”</w:t>
            </w:r>
          </w:p>
        </w:tc>
        <w:tc>
          <w:tcPr>
            <w:tcW w:w="3165" w:type="dxa"/>
            <w:gridSpan w:val="2"/>
          </w:tcPr>
          <w:p w14:paraId="5DFFCAB7" w14:textId="77777777" w:rsidR="00F1495E" w:rsidRPr="002B4475" w:rsidRDefault="00F1495E" w:rsidP="00F1495E">
            <w:pPr>
              <w:rPr>
                <w:color w:val="323232"/>
                <w:szCs w:val="24"/>
                <w:shd w:val="clear" w:color="auto" w:fill="FFFFFF"/>
              </w:rPr>
            </w:pPr>
            <w:r w:rsidRPr="002B4475">
              <w:rPr>
                <w:color w:val="323232"/>
                <w:szCs w:val="24"/>
                <w:shd w:val="clear" w:color="auto" w:fill="FFFFFF"/>
              </w:rPr>
              <w:t xml:space="preserve">International Multidisciplinary Scientific </w:t>
            </w:r>
            <w:proofErr w:type="spellStart"/>
            <w:r w:rsidRPr="002B4475">
              <w:rPr>
                <w:color w:val="323232"/>
                <w:szCs w:val="24"/>
                <w:shd w:val="clear" w:color="auto" w:fill="FFFFFF"/>
              </w:rPr>
              <w:t>GeoConference</w:t>
            </w:r>
            <w:proofErr w:type="spellEnd"/>
            <w:r w:rsidRPr="002B4475">
              <w:rPr>
                <w:color w:val="323232"/>
                <w:szCs w:val="24"/>
                <w:shd w:val="clear" w:color="auto" w:fill="FFFFFF"/>
              </w:rPr>
              <w:t xml:space="preserve"> Surveying Geology and Mining Ecology Management, SGEM</w:t>
            </w:r>
          </w:p>
          <w:p w14:paraId="3910B37C" w14:textId="77777777" w:rsidR="00F1495E" w:rsidRPr="002B4475" w:rsidRDefault="00F1495E" w:rsidP="00F1495E">
            <w:pPr>
              <w:rPr>
                <w:szCs w:val="24"/>
              </w:rPr>
            </w:pPr>
          </w:p>
        </w:tc>
        <w:tc>
          <w:tcPr>
            <w:tcW w:w="3639" w:type="dxa"/>
            <w:gridSpan w:val="3"/>
          </w:tcPr>
          <w:p w14:paraId="50C27031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Scopus</w:t>
            </w:r>
          </w:p>
          <w:p w14:paraId="4E56E0F7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2017</w:t>
            </w:r>
          </w:p>
        </w:tc>
      </w:tr>
      <w:tr w:rsidR="00F1495E" w14:paraId="001D8FE0" w14:textId="77777777" w:rsidTr="00B44A94">
        <w:tc>
          <w:tcPr>
            <w:tcW w:w="3119" w:type="dxa"/>
          </w:tcPr>
          <w:p w14:paraId="298411A0" w14:textId="29BE9E92" w:rsidR="00F1495E" w:rsidRPr="002B4475" w:rsidRDefault="000A4F13" w:rsidP="00655EA7">
            <w:pPr>
              <w:jc w:val="center"/>
              <w:rPr>
                <w:color w:val="323232"/>
                <w:szCs w:val="24"/>
                <w:shd w:val="clear" w:color="auto" w:fill="FFFFFF"/>
              </w:rPr>
            </w:pPr>
            <w:r w:rsidRPr="002B4475">
              <w:rPr>
                <w:color w:val="323232"/>
                <w:szCs w:val="24"/>
                <w:shd w:val="clear" w:color="auto" w:fill="FFFFFF"/>
              </w:rPr>
              <w:t>“</w:t>
            </w:r>
            <w:r w:rsidR="00F1495E" w:rsidRPr="002B4475">
              <w:rPr>
                <w:color w:val="323232"/>
                <w:szCs w:val="24"/>
                <w:shd w:val="clear" w:color="auto" w:fill="FFFFFF"/>
              </w:rPr>
              <w:t>Concentration of heavy metals in plants, the impact on human health, ecosystem and economic value </w:t>
            </w:r>
            <w:r w:rsidRPr="002B4475">
              <w:rPr>
                <w:color w:val="323232"/>
                <w:szCs w:val="24"/>
                <w:shd w:val="clear" w:color="auto" w:fill="FFFFFF"/>
              </w:rPr>
              <w:t>“</w:t>
            </w:r>
          </w:p>
        </w:tc>
        <w:tc>
          <w:tcPr>
            <w:tcW w:w="3165" w:type="dxa"/>
            <w:gridSpan w:val="2"/>
          </w:tcPr>
          <w:p w14:paraId="4AA4F1FA" w14:textId="77777777" w:rsidR="00F1495E" w:rsidRPr="002B4475" w:rsidRDefault="00F1495E" w:rsidP="00F1495E">
            <w:pPr>
              <w:rPr>
                <w:color w:val="323232"/>
                <w:szCs w:val="24"/>
                <w:shd w:val="clear" w:color="auto" w:fill="FFFFFF"/>
              </w:rPr>
            </w:pPr>
            <w:r w:rsidRPr="002B4475">
              <w:rPr>
                <w:color w:val="323232"/>
                <w:szCs w:val="24"/>
                <w:shd w:val="clear" w:color="auto" w:fill="FFFFFF"/>
              </w:rPr>
              <w:t xml:space="preserve">International Multidisciplinary Scientific </w:t>
            </w:r>
            <w:proofErr w:type="spellStart"/>
            <w:r w:rsidRPr="002B4475">
              <w:rPr>
                <w:color w:val="323232"/>
                <w:szCs w:val="24"/>
                <w:shd w:val="clear" w:color="auto" w:fill="FFFFFF"/>
              </w:rPr>
              <w:t>GeoConference</w:t>
            </w:r>
            <w:proofErr w:type="spellEnd"/>
            <w:r w:rsidRPr="002B4475">
              <w:rPr>
                <w:color w:val="323232"/>
                <w:szCs w:val="24"/>
                <w:shd w:val="clear" w:color="auto" w:fill="FFFFFF"/>
              </w:rPr>
              <w:t xml:space="preserve"> Surveying Geology and Mining Ecology Management, SGEM</w:t>
            </w:r>
          </w:p>
        </w:tc>
        <w:tc>
          <w:tcPr>
            <w:tcW w:w="3639" w:type="dxa"/>
            <w:gridSpan w:val="3"/>
          </w:tcPr>
          <w:p w14:paraId="34E3EF45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Scopus</w:t>
            </w:r>
          </w:p>
          <w:p w14:paraId="275EEFAD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</w:rPr>
              <w:t>2016</w:t>
            </w:r>
          </w:p>
        </w:tc>
      </w:tr>
      <w:tr w:rsidR="00F1495E" w14:paraId="47A2BA0B" w14:textId="77777777" w:rsidTr="00B44A94">
        <w:tc>
          <w:tcPr>
            <w:tcW w:w="3119" w:type="dxa"/>
          </w:tcPr>
          <w:p w14:paraId="0925378E" w14:textId="77777777" w:rsidR="00F1495E" w:rsidRPr="002B4475" w:rsidRDefault="00F1495E" w:rsidP="00655EA7">
            <w:pPr>
              <w:tabs>
                <w:tab w:val="left" w:pos="1200"/>
              </w:tabs>
              <w:jc w:val="center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,, Information system in supporting the management of production in the enterprise  Silcapor”</w:t>
            </w:r>
          </w:p>
          <w:p w14:paraId="73D0F862" w14:textId="77777777" w:rsidR="00F1495E" w:rsidRPr="002B4475" w:rsidRDefault="00F1495E" w:rsidP="00655EA7">
            <w:pPr>
              <w:tabs>
                <w:tab w:val="left" w:pos="1200"/>
              </w:tabs>
              <w:jc w:val="center"/>
              <w:rPr>
                <w:szCs w:val="24"/>
                <w:lang w:val="sq-AL"/>
              </w:rPr>
            </w:pPr>
          </w:p>
        </w:tc>
        <w:tc>
          <w:tcPr>
            <w:tcW w:w="3165" w:type="dxa"/>
            <w:gridSpan w:val="2"/>
          </w:tcPr>
          <w:p w14:paraId="32D5BFDA" w14:textId="77777777" w:rsidR="00F1495E" w:rsidRPr="002B4475" w:rsidRDefault="00F1495E" w:rsidP="00F1495E">
            <w:pPr>
              <w:tabs>
                <w:tab w:val="left" w:pos="1200"/>
              </w:tabs>
              <w:jc w:val="both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13</w:t>
            </w:r>
            <w:r w:rsidRPr="002B4475">
              <w:rPr>
                <w:szCs w:val="24"/>
                <w:vertAlign w:val="superscript"/>
                <w:lang w:val="sq-AL"/>
              </w:rPr>
              <w:t>th</w:t>
            </w:r>
            <w:r w:rsidRPr="002B4475">
              <w:rPr>
                <w:szCs w:val="24"/>
                <w:lang w:val="sq-AL"/>
              </w:rPr>
              <w:t xml:space="preserve"> INTERNATIONAL Research/Expert Conference ,,Trends in the</w:t>
            </w:r>
          </w:p>
          <w:p w14:paraId="4D2DED47" w14:textId="77777777" w:rsidR="00F1495E" w:rsidRPr="002B4475" w:rsidRDefault="00F1495E" w:rsidP="00F1495E">
            <w:pPr>
              <w:tabs>
                <w:tab w:val="left" w:pos="1200"/>
              </w:tabs>
              <w:jc w:val="both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Development of Machinery and Associated Technology” TMT 2009</w:t>
            </w:r>
          </w:p>
        </w:tc>
        <w:tc>
          <w:tcPr>
            <w:tcW w:w="3639" w:type="dxa"/>
            <w:gridSpan w:val="3"/>
          </w:tcPr>
          <w:p w14:paraId="75F4A9E3" w14:textId="77777777" w:rsidR="00F1495E" w:rsidRPr="002B4475" w:rsidRDefault="00F1495E" w:rsidP="00F1495E">
            <w:pPr>
              <w:tabs>
                <w:tab w:val="left" w:pos="1200"/>
              </w:tabs>
              <w:jc w:val="both"/>
              <w:rPr>
                <w:i/>
                <w:szCs w:val="24"/>
                <w:lang w:val="sq-AL"/>
              </w:rPr>
            </w:pPr>
            <w:r w:rsidRPr="002B4475">
              <w:rPr>
                <w:i/>
                <w:szCs w:val="24"/>
                <w:lang w:val="sq-AL"/>
              </w:rPr>
              <w:t>Hammamet,       Tunizia, 16-21 October 2009, Tunizia.</w:t>
            </w:r>
          </w:p>
          <w:p w14:paraId="46265549" w14:textId="77777777" w:rsidR="00F1495E" w:rsidRPr="002B4475" w:rsidRDefault="00F1495E" w:rsidP="00F1495E">
            <w:pPr>
              <w:tabs>
                <w:tab w:val="left" w:pos="1200"/>
              </w:tabs>
              <w:jc w:val="both"/>
              <w:rPr>
                <w:i/>
                <w:szCs w:val="24"/>
                <w:lang w:val="sq-AL"/>
              </w:rPr>
            </w:pPr>
          </w:p>
        </w:tc>
      </w:tr>
      <w:tr w:rsidR="00F1495E" w14:paraId="679F62D6" w14:textId="77777777" w:rsidTr="00B44A94">
        <w:tc>
          <w:tcPr>
            <w:tcW w:w="3119" w:type="dxa"/>
          </w:tcPr>
          <w:p w14:paraId="48C820BF" w14:textId="77777777" w:rsidR="00F1495E" w:rsidRPr="002B4475" w:rsidRDefault="00F1495E" w:rsidP="00655EA7">
            <w:pPr>
              <w:jc w:val="center"/>
              <w:rPr>
                <w:szCs w:val="24"/>
                <w:lang w:val="sq-AL"/>
              </w:rPr>
            </w:pPr>
            <w:proofErr w:type="gramStart"/>
            <w:r w:rsidRPr="002B4475">
              <w:rPr>
                <w:szCs w:val="24"/>
              </w:rPr>
              <w:t>“ The</w:t>
            </w:r>
            <w:proofErr w:type="gramEnd"/>
            <w:r w:rsidRPr="002B4475">
              <w:rPr>
                <w:szCs w:val="24"/>
              </w:rPr>
              <w:t xml:space="preserve"> heat treatment of axis and shafts repaired with welding in the </w:t>
            </w:r>
            <w:proofErr w:type="spellStart"/>
            <w:r w:rsidRPr="002B4475">
              <w:rPr>
                <w:szCs w:val="24"/>
              </w:rPr>
              <w:t>Palaj-Kastriot</w:t>
            </w:r>
            <w:proofErr w:type="spellEnd"/>
            <w:r w:rsidRPr="002B4475">
              <w:rPr>
                <w:szCs w:val="24"/>
              </w:rPr>
              <w:t>”</w:t>
            </w:r>
          </w:p>
        </w:tc>
        <w:tc>
          <w:tcPr>
            <w:tcW w:w="3165" w:type="dxa"/>
            <w:gridSpan w:val="2"/>
          </w:tcPr>
          <w:p w14:paraId="409D16AE" w14:textId="77777777" w:rsidR="00F1495E" w:rsidRPr="002B4475" w:rsidRDefault="00F1495E" w:rsidP="00F1495E">
            <w:pPr>
              <w:tabs>
                <w:tab w:val="left" w:pos="1200"/>
              </w:tabs>
              <w:jc w:val="both"/>
              <w:rPr>
                <w:szCs w:val="24"/>
                <w:lang w:val="sq-AL"/>
              </w:rPr>
            </w:pPr>
            <w:r w:rsidRPr="002B4475">
              <w:rPr>
                <w:szCs w:val="24"/>
              </w:rPr>
              <w:t>“</w:t>
            </w:r>
            <w:proofErr w:type="spellStart"/>
            <w:r w:rsidRPr="002B4475">
              <w:rPr>
                <w:szCs w:val="24"/>
              </w:rPr>
              <w:t>Intellegent</w:t>
            </w:r>
            <w:proofErr w:type="spellEnd"/>
            <w:r w:rsidRPr="002B4475">
              <w:rPr>
                <w:szCs w:val="24"/>
              </w:rPr>
              <w:t xml:space="preserve"> Manufacturing &amp; </w:t>
            </w:r>
            <w:proofErr w:type="spellStart"/>
            <w:proofErr w:type="gramStart"/>
            <w:r w:rsidRPr="002B4475">
              <w:rPr>
                <w:szCs w:val="24"/>
              </w:rPr>
              <w:t>Automation:Focus</w:t>
            </w:r>
            <w:proofErr w:type="spellEnd"/>
            <w:proofErr w:type="gramEnd"/>
            <w:r w:rsidRPr="002B4475">
              <w:rPr>
                <w:szCs w:val="24"/>
              </w:rPr>
              <w:t xml:space="preserve"> on Mechatronics and Robotics”</w:t>
            </w:r>
          </w:p>
        </w:tc>
        <w:tc>
          <w:tcPr>
            <w:tcW w:w="3639" w:type="dxa"/>
            <w:gridSpan w:val="3"/>
          </w:tcPr>
          <w:p w14:paraId="657BDC23" w14:textId="77777777" w:rsidR="00F1495E" w:rsidRPr="002B4475" w:rsidRDefault="00F1495E" w:rsidP="00F1495E">
            <w:pPr>
              <w:jc w:val="both"/>
              <w:rPr>
                <w:i/>
                <w:szCs w:val="24"/>
              </w:rPr>
            </w:pPr>
            <w:r w:rsidRPr="002B4475">
              <w:rPr>
                <w:i/>
                <w:szCs w:val="24"/>
              </w:rPr>
              <w:t>8-11, November 2006, Vienna, Austria.</w:t>
            </w:r>
          </w:p>
          <w:p w14:paraId="5BB91D21" w14:textId="77777777" w:rsidR="00F1495E" w:rsidRPr="002B4475" w:rsidRDefault="00F1495E" w:rsidP="00F1495E">
            <w:pPr>
              <w:tabs>
                <w:tab w:val="left" w:pos="1200"/>
              </w:tabs>
              <w:jc w:val="both"/>
              <w:rPr>
                <w:i/>
                <w:szCs w:val="24"/>
                <w:lang w:val="sq-AL"/>
              </w:rPr>
            </w:pPr>
          </w:p>
        </w:tc>
      </w:tr>
      <w:tr w:rsidR="00F1495E" w14:paraId="299AEDD5" w14:textId="77777777" w:rsidTr="00B44A94">
        <w:tc>
          <w:tcPr>
            <w:tcW w:w="3119" w:type="dxa"/>
          </w:tcPr>
          <w:p w14:paraId="689FA280" w14:textId="417D2DEC" w:rsidR="00F1495E" w:rsidRPr="002B4475" w:rsidRDefault="00BA286E" w:rsidP="00655EA7">
            <w:pPr>
              <w:pStyle w:val="Heading1"/>
              <w:shd w:val="clear" w:color="auto" w:fill="FFFFFF"/>
              <w:spacing w:line="312" w:lineRule="atLeast"/>
              <w:jc w:val="center"/>
              <w:rPr>
                <w:szCs w:val="24"/>
              </w:rPr>
            </w:pPr>
            <w:r w:rsidRPr="002B4475">
              <w:rPr>
                <w:b w:val="0"/>
                <w:color w:val="000000"/>
                <w:szCs w:val="24"/>
              </w:rPr>
              <w:lastRenderedPageBreak/>
              <w:t>“</w:t>
            </w:r>
            <w:proofErr w:type="spellStart"/>
            <w:r w:rsidR="00F1495E" w:rsidRPr="002B4475">
              <w:rPr>
                <w:b w:val="0"/>
                <w:color w:val="000000"/>
                <w:szCs w:val="24"/>
              </w:rPr>
              <w:t>Perspektiva</w:t>
            </w:r>
            <w:proofErr w:type="spellEnd"/>
            <w:r w:rsidR="00F1495E" w:rsidRPr="002B4475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="00F1495E" w:rsidRPr="002B4475">
              <w:rPr>
                <w:b w:val="0"/>
                <w:color w:val="000000"/>
                <w:szCs w:val="24"/>
              </w:rPr>
              <w:t>i</w:t>
            </w:r>
            <w:proofErr w:type="spellEnd"/>
            <w:r w:rsidR="00F1495E" w:rsidRPr="002B4475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="00F1495E" w:rsidRPr="002B4475">
              <w:rPr>
                <w:b w:val="0"/>
                <w:color w:val="000000"/>
                <w:szCs w:val="24"/>
              </w:rPr>
              <w:t>menadzment</w:t>
            </w:r>
            <w:proofErr w:type="spellEnd"/>
            <w:r w:rsidR="00F1495E" w:rsidRPr="002B4475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="00F1495E" w:rsidRPr="002B4475">
              <w:rPr>
                <w:b w:val="0"/>
                <w:color w:val="000000"/>
                <w:szCs w:val="24"/>
              </w:rPr>
              <w:t>razvoja</w:t>
            </w:r>
            <w:proofErr w:type="spellEnd"/>
            <w:r w:rsidR="00F1495E" w:rsidRPr="002B4475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="00F1495E" w:rsidRPr="002B4475">
              <w:rPr>
                <w:b w:val="0"/>
                <w:color w:val="000000"/>
                <w:szCs w:val="24"/>
              </w:rPr>
              <w:t>ekoturizma</w:t>
            </w:r>
            <w:proofErr w:type="spellEnd"/>
            <w:r w:rsidR="00F1495E" w:rsidRPr="002B4475">
              <w:rPr>
                <w:b w:val="0"/>
                <w:color w:val="000000"/>
                <w:szCs w:val="24"/>
              </w:rPr>
              <w:t xml:space="preserve"> </w:t>
            </w:r>
            <w:proofErr w:type="spellStart"/>
            <w:r w:rsidR="00F1495E" w:rsidRPr="002B4475">
              <w:rPr>
                <w:b w:val="0"/>
                <w:color w:val="000000"/>
                <w:szCs w:val="24"/>
              </w:rPr>
              <w:t>na</w:t>
            </w:r>
            <w:proofErr w:type="spellEnd"/>
            <w:r w:rsidR="00F1495E" w:rsidRPr="002B4475">
              <w:rPr>
                <w:b w:val="0"/>
                <w:color w:val="000000"/>
                <w:szCs w:val="24"/>
              </w:rPr>
              <w:t xml:space="preserve"> Shar- </w:t>
            </w:r>
            <w:proofErr w:type="spellStart"/>
            <w:r w:rsidR="00F1495E" w:rsidRPr="002B4475">
              <w:rPr>
                <w:b w:val="0"/>
                <w:color w:val="000000"/>
                <w:szCs w:val="24"/>
              </w:rPr>
              <w:t>planini</w:t>
            </w:r>
            <w:proofErr w:type="spellEnd"/>
            <w:r w:rsidRPr="002B4475">
              <w:rPr>
                <w:b w:val="0"/>
                <w:color w:val="000000"/>
                <w:szCs w:val="24"/>
              </w:rPr>
              <w:t>”</w:t>
            </w:r>
          </w:p>
        </w:tc>
        <w:tc>
          <w:tcPr>
            <w:tcW w:w="3165" w:type="dxa"/>
            <w:gridSpan w:val="2"/>
          </w:tcPr>
          <w:p w14:paraId="4F2A04E1" w14:textId="77777777" w:rsidR="00F1495E" w:rsidRPr="002B4475" w:rsidRDefault="00F1495E" w:rsidP="00F1495E">
            <w:pPr>
              <w:tabs>
                <w:tab w:val="left" w:pos="1200"/>
              </w:tabs>
              <w:jc w:val="both"/>
              <w:rPr>
                <w:color w:val="111111"/>
                <w:szCs w:val="24"/>
                <w:shd w:val="clear" w:color="auto" w:fill="FFFFFF"/>
              </w:rPr>
            </w:pPr>
            <w:proofErr w:type="spellStart"/>
            <w:r w:rsidRPr="002B4475">
              <w:rPr>
                <w:color w:val="111111"/>
                <w:szCs w:val="24"/>
                <w:shd w:val="clear" w:color="auto" w:fill="FFFFFF"/>
              </w:rPr>
              <w:t>Univerzitetska</w:t>
            </w:r>
            <w:proofErr w:type="spellEnd"/>
            <w:r w:rsidRPr="002B4475">
              <w:rPr>
                <w:color w:val="111111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475">
              <w:rPr>
                <w:color w:val="111111"/>
                <w:szCs w:val="24"/>
                <w:shd w:val="clear" w:color="auto" w:fill="FFFFFF"/>
              </w:rPr>
              <w:t>Hronika</w:t>
            </w:r>
            <w:proofErr w:type="spellEnd"/>
            <w:r w:rsidRPr="002B4475">
              <w:rPr>
                <w:color w:val="111111"/>
                <w:szCs w:val="24"/>
                <w:shd w:val="clear" w:color="auto" w:fill="FFFFFF"/>
              </w:rPr>
              <w:t>; 2010, Vol. 3 Issue 1, p145</w:t>
            </w:r>
          </w:p>
          <w:p w14:paraId="1A0A19A9" w14:textId="77777777" w:rsidR="00F1495E" w:rsidRPr="002B4475" w:rsidRDefault="00F1495E" w:rsidP="00F1495E">
            <w:pPr>
              <w:tabs>
                <w:tab w:val="left" w:pos="1200"/>
              </w:tabs>
              <w:jc w:val="both"/>
              <w:rPr>
                <w:szCs w:val="24"/>
              </w:rPr>
            </w:pPr>
            <w:r w:rsidRPr="002B4475">
              <w:rPr>
                <w:color w:val="111111"/>
                <w:szCs w:val="24"/>
                <w:shd w:val="clear" w:color="auto" w:fill="FFFFFF"/>
              </w:rPr>
              <w:t>Academic Journal</w:t>
            </w:r>
          </w:p>
        </w:tc>
        <w:tc>
          <w:tcPr>
            <w:tcW w:w="3639" w:type="dxa"/>
            <w:gridSpan w:val="3"/>
          </w:tcPr>
          <w:p w14:paraId="10872DC8" w14:textId="77777777" w:rsidR="00F1495E" w:rsidRPr="002B4475" w:rsidRDefault="00F1495E" w:rsidP="00F1495E">
            <w:pPr>
              <w:jc w:val="both"/>
              <w:rPr>
                <w:i/>
                <w:szCs w:val="24"/>
              </w:rPr>
            </w:pPr>
            <w:r w:rsidRPr="002B4475">
              <w:rPr>
                <w:i/>
                <w:szCs w:val="24"/>
              </w:rPr>
              <w:t>Marc 2010</w:t>
            </w:r>
          </w:p>
          <w:p w14:paraId="2CF40CC7" w14:textId="77777777" w:rsidR="00F1495E" w:rsidRPr="002B4475" w:rsidRDefault="00F1495E" w:rsidP="00F1495E">
            <w:pPr>
              <w:jc w:val="both"/>
              <w:rPr>
                <w:i/>
                <w:szCs w:val="24"/>
              </w:rPr>
            </w:pPr>
            <w:r w:rsidRPr="002B4475">
              <w:rPr>
                <w:i/>
                <w:color w:val="111111"/>
                <w:szCs w:val="24"/>
                <w:shd w:val="clear" w:color="auto" w:fill="FFFFFF"/>
              </w:rPr>
              <w:t>EBSCO Host connection</w:t>
            </w:r>
          </w:p>
        </w:tc>
      </w:tr>
      <w:tr w:rsidR="00F1495E" w14:paraId="2EA46551" w14:textId="77777777" w:rsidTr="00B44A94">
        <w:tc>
          <w:tcPr>
            <w:tcW w:w="3119" w:type="dxa"/>
          </w:tcPr>
          <w:p w14:paraId="37A2DF6B" w14:textId="77777777" w:rsidR="00F1495E" w:rsidRPr="002B4475" w:rsidRDefault="00F1495E" w:rsidP="00655EA7">
            <w:pPr>
              <w:tabs>
                <w:tab w:val="left" w:pos="1200"/>
              </w:tabs>
              <w:jc w:val="center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”Information Technology influence on Bank For Business”,</w:t>
            </w:r>
          </w:p>
          <w:p w14:paraId="7E61D9F1" w14:textId="77777777" w:rsidR="00F1495E" w:rsidRPr="002B4475" w:rsidRDefault="00F1495E" w:rsidP="00655EA7">
            <w:pPr>
              <w:tabs>
                <w:tab w:val="left" w:pos="1200"/>
              </w:tabs>
              <w:jc w:val="center"/>
              <w:rPr>
                <w:szCs w:val="24"/>
                <w:lang w:val="sq-AL"/>
              </w:rPr>
            </w:pPr>
          </w:p>
          <w:p w14:paraId="0AF2FD19" w14:textId="77777777" w:rsidR="00F1495E" w:rsidRPr="002B4475" w:rsidRDefault="00F1495E" w:rsidP="00655EA7">
            <w:pPr>
              <w:tabs>
                <w:tab w:val="left" w:pos="1200"/>
              </w:tabs>
              <w:jc w:val="center"/>
              <w:rPr>
                <w:szCs w:val="24"/>
                <w:lang w:val="sq-AL"/>
              </w:rPr>
            </w:pPr>
          </w:p>
        </w:tc>
        <w:tc>
          <w:tcPr>
            <w:tcW w:w="3165" w:type="dxa"/>
            <w:gridSpan w:val="2"/>
          </w:tcPr>
          <w:p w14:paraId="26E45604" w14:textId="77777777" w:rsidR="00F1495E" w:rsidRPr="002B4475" w:rsidRDefault="00F1495E" w:rsidP="00F1495E">
            <w:pPr>
              <w:tabs>
                <w:tab w:val="left" w:pos="1200"/>
              </w:tabs>
              <w:jc w:val="both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 xml:space="preserve">XLV International Scientific </w:t>
            </w:r>
          </w:p>
          <w:p w14:paraId="20C49832" w14:textId="77777777" w:rsidR="00F1495E" w:rsidRPr="002B4475" w:rsidRDefault="00F1495E" w:rsidP="00F1495E">
            <w:pPr>
              <w:tabs>
                <w:tab w:val="left" w:pos="1200"/>
              </w:tabs>
              <w:jc w:val="both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 xml:space="preserve">Conference on Information Comunication and Energy Systems and Technologies, </w:t>
            </w:r>
          </w:p>
          <w:p w14:paraId="310F673E" w14:textId="77777777" w:rsidR="00F1495E" w:rsidRPr="002B4475" w:rsidRDefault="00F1495E" w:rsidP="00F1495E">
            <w:pPr>
              <w:rPr>
                <w:szCs w:val="24"/>
              </w:rPr>
            </w:pPr>
            <w:r w:rsidRPr="002B4475">
              <w:rPr>
                <w:szCs w:val="24"/>
                <w:lang w:val="sq-AL"/>
              </w:rPr>
              <w:t>ICEST-2010 Conference</w:t>
            </w:r>
          </w:p>
        </w:tc>
        <w:tc>
          <w:tcPr>
            <w:tcW w:w="3639" w:type="dxa"/>
            <w:gridSpan w:val="3"/>
          </w:tcPr>
          <w:p w14:paraId="36F88E64" w14:textId="77777777" w:rsidR="00F1495E" w:rsidRPr="002B4475" w:rsidRDefault="00F1495E" w:rsidP="00F1495E">
            <w:pPr>
              <w:tabs>
                <w:tab w:val="left" w:pos="1200"/>
              </w:tabs>
              <w:jc w:val="both"/>
              <w:rPr>
                <w:i/>
                <w:szCs w:val="24"/>
                <w:lang w:val="sq-AL"/>
              </w:rPr>
            </w:pPr>
            <w:r w:rsidRPr="002B4475">
              <w:rPr>
                <w:i/>
                <w:szCs w:val="24"/>
                <w:lang w:val="sq-AL"/>
              </w:rPr>
              <w:t>23-26 June, 2010  Ohrid Macedonia.</w:t>
            </w:r>
          </w:p>
          <w:p w14:paraId="787B5623" w14:textId="77777777" w:rsidR="00F1495E" w:rsidRPr="002B4475" w:rsidRDefault="00F1495E" w:rsidP="00F1495E">
            <w:pPr>
              <w:rPr>
                <w:i/>
                <w:szCs w:val="24"/>
              </w:rPr>
            </w:pPr>
          </w:p>
        </w:tc>
      </w:tr>
      <w:tr w:rsidR="00F1495E" w14:paraId="0BCFC4D7" w14:textId="77777777" w:rsidTr="00B44A94">
        <w:tc>
          <w:tcPr>
            <w:tcW w:w="3119" w:type="dxa"/>
          </w:tcPr>
          <w:p w14:paraId="73CF9DC7" w14:textId="77777777" w:rsidR="00F1495E" w:rsidRPr="002B4475" w:rsidRDefault="00F1495E" w:rsidP="00655EA7">
            <w:pPr>
              <w:jc w:val="center"/>
              <w:rPr>
                <w:szCs w:val="24"/>
              </w:rPr>
            </w:pPr>
            <w:proofErr w:type="gramStart"/>
            <w:r w:rsidRPr="002B4475">
              <w:rPr>
                <w:szCs w:val="24"/>
              </w:rPr>
              <w:t>”Optimization</w:t>
            </w:r>
            <w:proofErr w:type="gramEnd"/>
            <w:r w:rsidRPr="002B4475">
              <w:rPr>
                <w:szCs w:val="24"/>
              </w:rPr>
              <w:t xml:space="preserve"> potential energy of excavation with rotor”</w:t>
            </w:r>
          </w:p>
        </w:tc>
        <w:tc>
          <w:tcPr>
            <w:tcW w:w="3165" w:type="dxa"/>
            <w:gridSpan w:val="2"/>
          </w:tcPr>
          <w:p w14:paraId="7EE4D4D3" w14:textId="77777777" w:rsidR="00F1495E" w:rsidRPr="002B4475" w:rsidRDefault="00F1495E" w:rsidP="00F1495E">
            <w:pPr>
              <w:jc w:val="both"/>
              <w:rPr>
                <w:szCs w:val="24"/>
              </w:rPr>
            </w:pPr>
            <w:r w:rsidRPr="002B4475">
              <w:rPr>
                <w:szCs w:val="24"/>
              </w:rPr>
              <w:t xml:space="preserve">International conference, </w:t>
            </w:r>
          </w:p>
          <w:p w14:paraId="2BC59478" w14:textId="77777777" w:rsidR="00F1495E" w:rsidRPr="002B4475" w:rsidRDefault="00F1495E" w:rsidP="00F1495E">
            <w:pPr>
              <w:tabs>
                <w:tab w:val="left" w:pos="1200"/>
              </w:tabs>
              <w:jc w:val="both"/>
              <w:rPr>
                <w:szCs w:val="24"/>
                <w:lang w:val="sq-AL"/>
              </w:rPr>
            </w:pPr>
            <w:r w:rsidRPr="002B4475">
              <w:rPr>
                <w:szCs w:val="24"/>
              </w:rPr>
              <w:t>Manufacturing 2010</w:t>
            </w:r>
          </w:p>
        </w:tc>
        <w:tc>
          <w:tcPr>
            <w:tcW w:w="3639" w:type="dxa"/>
            <w:gridSpan w:val="3"/>
          </w:tcPr>
          <w:p w14:paraId="55DD9623" w14:textId="77777777" w:rsidR="00F1495E" w:rsidRPr="002B4475" w:rsidRDefault="00F1495E" w:rsidP="00F1495E">
            <w:pPr>
              <w:jc w:val="both"/>
              <w:rPr>
                <w:i/>
                <w:szCs w:val="24"/>
              </w:rPr>
            </w:pPr>
            <w:r w:rsidRPr="002B4475">
              <w:rPr>
                <w:i/>
                <w:szCs w:val="24"/>
              </w:rPr>
              <w:t>24-26.11.2010, Poznan University of technology, Poland.</w:t>
            </w:r>
          </w:p>
          <w:p w14:paraId="30D58EB0" w14:textId="77777777" w:rsidR="00F1495E" w:rsidRPr="002B4475" w:rsidRDefault="00F1495E" w:rsidP="00F1495E">
            <w:pPr>
              <w:tabs>
                <w:tab w:val="left" w:pos="1200"/>
              </w:tabs>
              <w:jc w:val="both"/>
              <w:rPr>
                <w:i/>
                <w:szCs w:val="24"/>
                <w:lang w:val="sq-AL"/>
              </w:rPr>
            </w:pPr>
          </w:p>
        </w:tc>
      </w:tr>
      <w:tr w:rsidR="00F1495E" w14:paraId="5F454BE5" w14:textId="77777777" w:rsidTr="00B44A94">
        <w:tc>
          <w:tcPr>
            <w:tcW w:w="3119" w:type="dxa"/>
          </w:tcPr>
          <w:p w14:paraId="3CBF29D9" w14:textId="5718995B" w:rsidR="00F1495E" w:rsidRPr="002B4475" w:rsidRDefault="00F1495E" w:rsidP="00655EA7">
            <w:pPr>
              <w:jc w:val="center"/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</w:pPr>
            <w:r w:rsidRPr="002B4475"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  <w:t>"E- business and its</w:t>
            </w:r>
          </w:p>
          <w:p w14:paraId="0CB53716" w14:textId="65C02B5F" w:rsidR="00F1495E" w:rsidRPr="002B4475" w:rsidRDefault="00F1495E" w:rsidP="00655EA7">
            <w:pPr>
              <w:jc w:val="center"/>
              <w:rPr>
                <w:szCs w:val="24"/>
              </w:rPr>
            </w:pPr>
            <w:r w:rsidRPr="002B4475"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  <w:t>application </w:t>
            </w:r>
            <w:proofErr w:type="gramStart"/>
            <w:r w:rsidRPr="002B4475"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  <w:t>in  Kosovo</w:t>
            </w:r>
            <w:proofErr w:type="gramEnd"/>
            <w:r w:rsidRPr="002B4475">
              <w:rPr>
                <w:rStyle w:val="apple-converted-space"/>
                <w:b/>
                <w:bCs/>
                <w:color w:val="000000"/>
                <w:szCs w:val="24"/>
                <w:shd w:val="clear" w:color="auto" w:fill="FFFFFF"/>
              </w:rPr>
              <w:t> </w:t>
            </w:r>
            <w:r w:rsidRPr="002B4475"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  <w:t>"</w:t>
            </w:r>
          </w:p>
        </w:tc>
        <w:tc>
          <w:tcPr>
            <w:tcW w:w="3165" w:type="dxa"/>
            <w:gridSpan w:val="2"/>
          </w:tcPr>
          <w:p w14:paraId="1F0F04E3" w14:textId="77777777" w:rsidR="00F1495E" w:rsidRPr="002B4475" w:rsidRDefault="00F1495E" w:rsidP="00F1495E">
            <w:pPr>
              <w:pStyle w:val="Title"/>
              <w:jc w:val="left"/>
              <w:rPr>
                <w:szCs w:val="24"/>
              </w:rPr>
            </w:pPr>
            <w:r w:rsidRPr="002B4475">
              <w:rPr>
                <w:b w:val="0"/>
                <w:szCs w:val="24"/>
              </w:rPr>
              <w:t>2</w:t>
            </w:r>
            <w:r w:rsidRPr="002B4475">
              <w:rPr>
                <w:b w:val="0"/>
                <w:szCs w:val="24"/>
                <w:vertAlign w:val="superscript"/>
              </w:rPr>
              <w:t xml:space="preserve">nd </w:t>
            </w:r>
            <w:r w:rsidRPr="002B4475">
              <w:rPr>
                <w:b w:val="0"/>
                <w:szCs w:val="24"/>
              </w:rPr>
              <w:t>Dubrovnik International Economic Meeting“,  DIEM 2015,</w:t>
            </w:r>
          </w:p>
        </w:tc>
        <w:tc>
          <w:tcPr>
            <w:tcW w:w="3639" w:type="dxa"/>
            <w:gridSpan w:val="3"/>
          </w:tcPr>
          <w:p w14:paraId="1E3B2D4B" w14:textId="77777777" w:rsidR="00F1495E" w:rsidRPr="002B4475" w:rsidRDefault="00F1495E" w:rsidP="00F1495E">
            <w:pPr>
              <w:jc w:val="both"/>
              <w:rPr>
                <w:i/>
                <w:szCs w:val="24"/>
              </w:rPr>
            </w:pPr>
            <w:proofErr w:type="spellStart"/>
            <w:r w:rsidRPr="002B4475">
              <w:rPr>
                <w:i/>
                <w:szCs w:val="24"/>
              </w:rPr>
              <w:t>Octombar</w:t>
            </w:r>
            <w:proofErr w:type="spellEnd"/>
            <w:r w:rsidRPr="002B4475">
              <w:rPr>
                <w:i/>
                <w:szCs w:val="24"/>
              </w:rPr>
              <w:t>, 2015</w:t>
            </w:r>
            <w:r w:rsidRPr="002B4475">
              <w:rPr>
                <w:b/>
                <w:i/>
                <w:szCs w:val="24"/>
              </w:rPr>
              <w:t xml:space="preserve">, </w:t>
            </w:r>
            <w:r w:rsidRPr="002B4475">
              <w:rPr>
                <w:i/>
                <w:szCs w:val="24"/>
              </w:rPr>
              <w:t xml:space="preserve">Dubrovnik. </w:t>
            </w:r>
            <w:proofErr w:type="spellStart"/>
            <w:r w:rsidRPr="002B4475">
              <w:rPr>
                <w:i/>
                <w:szCs w:val="24"/>
              </w:rPr>
              <w:t>Croatija</w:t>
            </w:r>
            <w:proofErr w:type="spellEnd"/>
          </w:p>
        </w:tc>
      </w:tr>
      <w:tr w:rsidR="00F1495E" w14:paraId="5270527B" w14:textId="77777777" w:rsidTr="00B44A94">
        <w:tc>
          <w:tcPr>
            <w:tcW w:w="3119" w:type="dxa"/>
          </w:tcPr>
          <w:p w14:paraId="007D6C22" w14:textId="4CA15365" w:rsidR="00F1495E" w:rsidRPr="002B4475" w:rsidRDefault="00655EA7" w:rsidP="00655EA7">
            <w:pPr>
              <w:jc w:val="center"/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</w:pPr>
            <w:r w:rsidRPr="002B4475"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  <w:t>“</w:t>
            </w:r>
            <w:r w:rsidR="00F1495E" w:rsidRPr="002B4475"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  <w:t xml:space="preserve">The role of the information </w:t>
            </w:r>
            <w:proofErr w:type="gramStart"/>
            <w:r w:rsidR="00F1495E" w:rsidRPr="002B4475"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  <w:t>system  in</w:t>
            </w:r>
            <w:proofErr w:type="gramEnd"/>
            <w:r w:rsidR="00F1495E" w:rsidRPr="002B4475"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  <w:t xml:space="preserve"> the management  of the human  resources</w:t>
            </w:r>
            <w:r w:rsidRPr="002B4475">
              <w:rPr>
                <w:rStyle w:val="Strong"/>
                <w:b w:val="0"/>
                <w:color w:val="000000"/>
                <w:szCs w:val="24"/>
                <w:shd w:val="clear" w:color="auto" w:fill="FFFFFF"/>
              </w:rPr>
              <w:t>”</w:t>
            </w:r>
          </w:p>
        </w:tc>
        <w:tc>
          <w:tcPr>
            <w:tcW w:w="3165" w:type="dxa"/>
            <w:gridSpan w:val="2"/>
          </w:tcPr>
          <w:p w14:paraId="66AA02F4" w14:textId="77777777" w:rsidR="00F1495E" w:rsidRPr="002B4475" w:rsidRDefault="00F1495E" w:rsidP="00F1495E">
            <w:pPr>
              <w:pStyle w:val="Title"/>
              <w:jc w:val="left"/>
              <w:rPr>
                <w:b w:val="0"/>
                <w:szCs w:val="24"/>
                <w:lang w:val="sq-AL"/>
              </w:rPr>
            </w:pPr>
            <w:r w:rsidRPr="002B4475">
              <w:rPr>
                <w:b w:val="0"/>
                <w:szCs w:val="24"/>
                <w:lang w:val="sq-AL"/>
              </w:rPr>
              <w:t xml:space="preserve">XVIII-the International Conference </w:t>
            </w:r>
          </w:p>
          <w:p w14:paraId="23404A19" w14:textId="77777777" w:rsidR="00F1495E" w:rsidRPr="002B4475" w:rsidRDefault="00F1495E" w:rsidP="00F1495E">
            <w:pPr>
              <w:pStyle w:val="Title"/>
              <w:jc w:val="left"/>
              <w:rPr>
                <w:b w:val="0"/>
                <w:szCs w:val="24"/>
                <w:lang w:val="sq-AL"/>
              </w:rPr>
            </w:pPr>
            <w:r w:rsidRPr="002B4475">
              <w:rPr>
                <w:b w:val="0"/>
                <w:szCs w:val="24"/>
                <w:lang w:val="sq-AL"/>
              </w:rPr>
              <w:t xml:space="preserve">The power of Knowledge </w:t>
            </w:r>
          </w:p>
        </w:tc>
        <w:tc>
          <w:tcPr>
            <w:tcW w:w="3639" w:type="dxa"/>
            <w:gridSpan w:val="3"/>
          </w:tcPr>
          <w:p w14:paraId="74675EE5" w14:textId="77777777" w:rsidR="00F1495E" w:rsidRPr="002B4475" w:rsidRDefault="00F1495E" w:rsidP="00F1495E">
            <w:pPr>
              <w:jc w:val="both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In Knowledge International Journal</w:t>
            </w:r>
          </w:p>
          <w:p w14:paraId="3CB071C6" w14:textId="77777777" w:rsidR="00F1495E" w:rsidRPr="002B4475" w:rsidRDefault="00F1495E" w:rsidP="00F1495E">
            <w:pPr>
              <w:jc w:val="both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Vol.26.with Global Impact Factor 1.322(2016)</w:t>
            </w:r>
          </w:p>
          <w:p w14:paraId="58099910" w14:textId="77777777" w:rsidR="00F1495E" w:rsidRPr="002B4475" w:rsidRDefault="00F1495E" w:rsidP="00F1495E">
            <w:pPr>
              <w:jc w:val="both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Scientifices Papers</w:t>
            </w:r>
          </w:p>
          <w:p w14:paraId="0341D661" w14:textId="77777777" w:rsidR="00F1495E" w:rsidRPr="002B4475" w:rsidRDefault="00F1495E" w:rsidP="00F1495E">
            <w:pPr>
              <w:jc w:val="both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ISSN 2545-4439</w:t>
            </w:r>
          </w:p>
          <w:p w14:paraId="0FC9F95E" w14:textId="77777777" w:rsidR="00F1495E" w:rsidRPr="002B4475" w:rsidRDefault="00F1495E" w:rsidP="00F1495E">
            <w:pPr>
              <w:jc w:val="both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ISSN 1857-923X</w:t>
            </w:r>
          </w:p>
        </w:tc>
      </w:tr>
      <w:tr w:rsidR="00F1495E" w14:paraId="71E7EDD2" w14:textId="77777777" w:rsidTr="00964AD4">
        <w:tc>
          <w:tcPr>
            <w:tcW w:w="9923" w:type="dxa"/>
            <w:gridSpan w:val="6"/>
            <w:shd w:val="clear" w:color="auto" w:fill="B8CCE4" w:themeFill="accent1" w:themeFillTint="66"/>
          </w:tcPr>
          <w:p w14:paraId="3A192687" w14:textId="77777777" w:rsidR="00F1495E" w:rsidRPr="00AE2BF5" w:rsidRDefault="00F1495E" w:rsidP="00F1495E">
            <w:pPr>
              <w:spacing w:before="60" w:after="60"/>
              <w:rPr>
                <w:b/>
                <w:i/>
              </w:rPr>
            </w:pPr>
            <w:proofErr w:type="spellStart"/>
            <w:r w:rsidRPr="00AE2BF5">
              <w:rPr>
                <w:b/>
                <w:i/>
              </w:rPr>
              <w:t>Pjesëmarrje</w:t>
            </w:r>
            <w:proofErr w:type="spellEnd"/>
            <w:r w:rsidRPr="00AE2BF5">
              <w:rPr>
                <w:b/>
                <w:i/>
              </w:rPr>
              <w:t xml:space="preserve"> </w:t>
            </w:r>
            <w:proofErr w:type="spellStart"/>
            <w:r w:rsidRPr="00AE2BF5">
              <w:rPr>
                <w:b/>
                <w:i/>
              </w:rPr>
              <w:t>në</w:t>
            </w:r>
            <w:proofErr w:type="spellEnd"/>
            <w:r w:rsidRPr="00AE2BF5">
              <w:rPr>
                <w:b/>
                <w:i/>
              </w:rPr>
              <w:t xml:space="preserve"> </w:t>
            </w:r>
            <w:proofErr w:type="spellStart"/>
            <w:r w:rsidRPr="00AE2BF5">
              <w:rPr>
                <w:b/>
                <w:i/>
              </w:rPr>
              <w:t>konferenca</w:t>
            </w:r>
            <w:proofErr w:type="spellEnd"/>
            <w:r w:rsidRPr="00AE2BF5">
              <w:rPr>
                <w:b/>
                <w:i/>
              </w:rPr>
              <w:t xml:space="preserve"> </w:t>
            </w:r>
            <w:proofErr w:type="spellStart"/>
            <w:r w:rsidRPr="00AE2BF5">
              <w:rPr>
                <w:b/>
                <w:i/>
              </w:rPr>
              <w:t>ndërkombëtare</w:t>
            </w:r>
            <w:proofErr w:type="spellEnd"/>
            <w:r w:rsidRPr="00AE2BF5">
              <w:rPr>
                <w:b/>
                <w:i/>
              </w:rPr>
              <w:t xml:space="preserve"> </w:t>
            </w:r>
            <w:proofErr w:type="spellStart"/>
            <w:r w:rsidRPr="00AE2BF5">
              <w:rPr>
                <w:b/>
                <w:i/>
              </w:rPr>
              <w:t>dhe</w:t>
            </w:r>
            <w:proofErr w:type="spellEnd"/>
            <w:r w:rsidRPr="00AE2BF5">
              <w:rPr>
                <w:b/>
                <w:i/>
              </w:rPr>
              <w:t xml:space="preserve"> </w:t>
            </w:r>
            <w:proofErr w:type="spellStart"/>
            <w:r w:rsidRPr="00AE2BF5">
              <w:rPr>
                <w:b/>
                <w:i/>
              </w:rPr>
              <w:t>kombëtare</w:t>
            </w:r>
            <w:proofErr w:type="spellEnd"/>
          </w:p>
        </w:tc>
      </w:tr>
      <w:tr w:rsidR="00F1495E" w14:paraId="2FE84B15" w14:textId="77777777" w:rsidTr="0017345F">
        <w:tc>
          <w:tcPr>
            <w:tcW w:w="3119" w:type="dxa"/>
          </w:tcPr>
          <w:p w14:paraId="699B76E4" w14:textId="77777777" w:rsidR="00F1495E" w:rsidRDefault="00F1495E" w:rsidP="00F1495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Titulli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punimit</w:t>
            </w:r>
            <w:proofErr w:type="spellEnd"/>
          </w:p>
        </w:tc>
        <w:tc>
          <w:tcPr>
            <w:tcW w:w="3165" w:type="dxa"/>
            <w:gridSpan w:val="2"/>
          </w:tcPr>
          <w:p w14:paraId="0C2CEE5C" w14:textId="77777777" w:rsidR="00F1495E" w:rsidRPr="001C0C0C" w:rsidRDefault="00F1495E" w:rsidP="00F1495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revistës</w:t>
            </w:r>
            <w:proofErr w:type="spellEnd"/>
          </w:p>
        </w:tc>
        <w:tc>
          <w:tcPr>
            <w:tcW w:w="3639" w:type="dxa"/>
            <w:gridSpan w:val="3"/>
          </w:tcPr>
          <w:p w14:paraId="32C0F79F" w14:textId="77777777" w:rsidR="00F1495E" w:rsidRPr="00AE2BF5" w:rsidRDefault="00F1495E" w:rsidP="00F1495E">
            <w:pPr>
              <w:jc w:val="center"/>
              <w:rPr>
                <w:i/>
              </w:rPr>
            </w:pPr>
            <w:r w:rsidRPr="00AE2BF5">
              <w:rPr>
                <w:i/>
              </w:rPr>
              <w:t>Viti/Nr./</w:t>
            </w:r>
            <w:proofErr w:type="spellStart"/>
            <w:r w:rsidRPr="00AE2BF5">
              <w:rPr>
                <w:i/>
              </w:rPr>
              <w:t>Faqe</w:t>
            </w:r>
            <w:proofErr w:type="spellEnd"/>
          </w:p>
        </w:tc>
      </w:tr>
      <w:tr w:rsidR="00F1495E" w14:paraId="5BDF12E9" w14:textId="77777777" w:rsidTr="0017345F">
        <w:tc>
          <w:tcPr>
            <w:tcW w:w="3119" w:type="dxa"/>
          </w:tcPr>
          <w:p w14:paraId="7D952091" w14:textId="77777777" w:rsidR="00F1495E" w:rsidRPr="00913963" w:rsidRDefault="00F1495E" w:rsidP="00F1495E">
            <w:pPr>
              <w:rPr>
                <w:i/>
                <w:szCs w:val="24"/>
              </w:rPr>
            </w:pPr>
            <w:r w:rsidRPr="00913963">
              <w:rPr>
                <w:bCs/>
                <w:szCs w:val="24"/>
              </w:rPr>
              <w:t>“An Integrated CAD/CAPP/CAM System for Rotating Parts”</w:t>
            </w:r>
          </w:p>
        </w:tc>
        <w:tc>
          <w:tcPr>
            <w:tcW w:w="3165" w:type="dxa"/>
            <w:gridSpan w:val="2"/>
          </w:tcPr>
          <w:p w14:paraId="5D0F66DD" w14:textId="77777777" w:rsidR="00F1495E" w:rsidRPr="00913963" w:rsidRDefault="00F1495E" w:rsidP="00F1495E">
            <w:pPr>
              <w:rPr>
                <w:i/>
                <w:szCs w:val="24"/>
              </w:rPr>
            </w:pPr>
            <w:r w:rsidRPr="00913963">
              <w:rPr>
                <w:bCs/>
                <w:szCs w:val="24"/>
              </w:rPr>
              <w:t xml:space="preserve">DECOM-TT </w:t>
            </w:r>
            <w:r>
              <w:rPr>
                <w:bCs/>
                <w:szCs w:val="24"/>
              </w:rPr>
              <w:t>–</w:t>
            </w:r>
            <w:r w:rsidRPr="00913963">
              <w:rPr>
                <w:bCs/>
                <w:szCs w:val="24"/>
              </w:rPr>
              <w:t xml:space="preserve"> 2007</w:t>
            </w:r>
          </w:p>
        </w:tc>
        <w:tc>
          <w:tcPr>
            <w:tcW w:w="3639" w:type="dxa"/>
            <w:gridSpan w:val="3"/>
          </w:tcPr>
          <w:p w14:paraId="32EA26CB" w14:textId="77777777" w:rsidR="00F1495E" w:rsidRPr="00AE2BF5" w:rsidRDefault="00F1495E" w:rsidP="00F1495E">
            <w:pPr>
              <w:rPr>
                <w:i/>
                <w:szCs w:val="24"/>
              </w:rPr>
            </w:pPr>
            <w:r w:rsidRPr="00AE2BF5">
              <w:rPr>
                <w:i/>
                <w:szCs w:val="24"/>
              </w:rPr>
              <w:t>Izmir, Turkey, 2007</w:t>
            </w:r>
          </w:p>
        </w:tc>
      </w:tr>
      <w:tr w:rsidR="00F1495E" w14:paraId="746D13D6" w14:textId="77777777" w:rsidTr="0017345F">
        <w:tc>
          <w:tcPr>
            <w:tcW w:w="3119" w:type="dxa"/>
          </w:tcPr>
          <w:p w14:paraId="17E55455" w14:textId="77777777" w:rsidR="00F1495E" w:rsidRPr="00913963" w:rsidRDefault="00F1495E" w:rsidP="00F1495E">
            <w:pPr>
              <w:rPr>
                <w:bCs/>
                <w:szCs w:val="24"/>
              </w:rPr>
            </w:pPr>
            <w:r w:rsidRPr="00913963">
              <w:rPr>
                <w:bCs/>
                <w:szCs w:val="24"/>
                <w:lang w:val="sq-AL"/>
              </w:rPr>
              <w:t>“</w:t>
            </w:r>
            <w:r w:rsidRPr="00913963">
              <w:rPr>
                <w:kern w:val="32"/>
                <w:szCs w:val="24"/>
                <w:lang w:val="sq-AL"/>
              </w:rPr>
              <w:t>Ndikimi i materialit regjenerues në shtresat regjeneruese gjatë riparimit të boshteve</w:t>
            </w:r>
            <w:r w:rsidRPr="00913963">
              <w:rPr>
                <w:bCs/>
                <w:szCs w:val="24"/>
                <w:lang w:val="sq-AL"/>
              </w:rPr>
              <w:t>“</w:t>
            </w:r>
          </w:p>
        </w:tc>
        <w:tc>
          <w:tcPr>
            <w:tcW w:w="3165" w:type="dxa"/>
            <w:gridSpan w:val="2"/>
          </w:tcPr>
          <w:p w14:paraId="53E0F2A1" w14:textId="77777777" w:rsidR="00F1495E" w:rsidRPr="00913963" w:rsidRDefault="00F1495E" w:rsidP="00F1495E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Konferenca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nderkombetare</w:t>
            </w:r>
            <w:proofErr w:type="spellEnd"/>
            <w:r>
              <w:rPr>
                <w:bCs/>
                <w:szCs w:val="24"/>
              </w:rPr>
              <w:t xml:space="preserve"> per </w:t>
            </w:r>
            <w:proofErr w:type="spellStart"/>
            <w:r>
              <w:rPr>
                <w:bCs/>
                <w:szCs w:val="24"/>
              </w:rPr>
              <w:t>Materialet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dhe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komponentet</w:t>
            </w:r>
            <w:proofErr w:type="spellEnd"/>
            <w:r>
              <w:rPr>
                <w:bCs/>
                <w:szCs w:val="24"/>
              </w:rPr>
              <w:t xml:space="preserve"> e </w:t>
            </w:r>
            <w:proofErr w:type="spellStart"/>
            <w:r>
              <w:rPr>
                <w:bCs/>
                <w:szCs w:val="24"/>
              </w:rPr>
              <w:t>tyre</w:t>
            </w:r>
            <w:proofErr w:type="spellEnd"/>
            <w:r>
              <w:rPr>
                <w:bCs/>
                <w:szCs w:val="24"/>
              </w:rPr>
              <w:t xml:space="preserve">, </w:t>
            </w:r>
          </w:p>
        </w:tc>
        <w:tc>
          <w:tcPr>
            <w:tcW w:w="3639" w:type="dxa"/>
            <w:gridSpan w:val="3"/>
          </w:tcPr>
          <w:p w14:paraId="77C8FBB4" w14:textId="77777777" w:rsidR="00F1495E" w:rsidRPr="00AE2BF5" w:rsidRDefault="00F1495E" w:rsidP="00F1495E">
            <w:pPr>
              <w:rPr>
                <w:i/>
                <w:szCs w:val="24"/>
              </w:rPr>
            </w:pPr>
            <w:r w:rsidRPr="00AE2BF5">
              <w:rPr>
                <w:i/>
                <w:szCs w:val="24"/>
              </w:rPr>
              <w:t>Tirana, Albania, 2007</w:t>
            </w:r>
          </w:p>
        </w:tc>
      </w:tr>
      <w:tr w:rsidR="00F1495E" w14:paraId="3971C395" w14:textId="77777777" w:rsidTr="0017345F">
        <w:tc>
          <w:tcPr>
            <w:tcW w:w="3119" w:type="dxa"/>
          </w:tcPr>
          <w:p w14:paraId="179EE4DE" w14:textId="77777777" w:rsidR="00F1495E" w:rsidRPr="00913963" w:rsidRDefault="00F1495E" w:rsidP="00F1495E">
            <w:pPr>
              <w:rPr>
                <w:bCs/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 xml:space="preserve">“Creep  </w:t>
            </w:r>
            <w:r w:rsidRPr="00913963">
              <w:rPr>
                <w:szCs w:val="24"/>
              </w:rPr>
              <w:t>behavior of a Sn-Ag-Cu alloy near room temperature </w:t>
            </w:r>
            <w:r w:rsidRPr="00913963">
              <w:rPr>
                <w:bCs/>
                <w:szCs w:val="24"/>
              </w:rPr>
              <w:t>“</w:t>
            </w:r>
          </w:p>
        </w:tc>
        <w:tc>
          <w:tcPr>
            <w:tcW w:w="3165" w:type="dxa"/>
            <w:gridSpan w:val="2"/>
          </w:tcPr>
          <w:p w14:paraId="45BED052" w14:textId="77777777" w:rsidR="00F1495E" w:rsidRDefault="00F1495E" w:rsidP="00F1495E">
            <w:pPr>
              <w:rPr>
                <w:kern w:val="32"/>
                <w:szCs w:val="24"/>
              </w:rPr>
            </w:pPr>
            <w:r w:rsidRPr="00913963">
              <w:rPr>
                <w:kern w:val="32"/>
                <w:szCs w:val="24"/>
              </w:rPr>
              <w:t>”Trends in the Development of Machinery and Associated  Technology”</w:t>
            </w:r>
            <w:r w:rsidRPr="00913963">
              <w:rPr>
                <w:noProof/>
                <w:kern w:val="32"/>
                <w:szCs w:val="24"/>
              </w:rPr>
              <w:t xml:space="preserve"> </w:t>
            </w:r>
            <w:r w:rsidRPr="00913963">
              <w:rPr>
                <w:kern w:val="32"/>
                <w:szCs w:val="24"/>
              </w:rPr>
              <w:t>TMT 2007</w:t>
            </w:r>
          </w:p>
          <w:p w14:paraId="444AB20E" w14:textId="77777777" w:rsidR="00F1495E" w:rsidRPr="00913963" w:rsidRDefault="00F1495E" w:rsidP="00F1495E">
            <w:pPr>
              <w:rPr>
                <w:bCs/>
                <w:szCs w:val="24"/>
              </w:rPr>
            </w:pPr>
          </w:p>
        </w:tc>
        <w:tc>
          <w:tcPr>
            <w:tcW w:w="3639" w:type="dxa"/>
            <w:gridSpan w:val="3"/>
          </w:tcPr>
          <w:p w14:paraId="009D9BE1" w14:textId="77777777" w:rsidR="00F1495E" w:rsidRPr="00AE2BF5" w:rsidRDefault="00F1495E" w:rsidP="00F1495E">
            <w:pPr>
              <w:rPr>
                <w:i/>
                <w:szCs w:val="24"/>
              </w:rPr>
            </w:pPr>
            <w:proofErr w:type="spellStart"/>
            <w:r w:rsidRPr="00AE2BF5">
              <w:rPr>
                <w:i/>
                <w:szCs w:val="24"/>
              </w:rPr>
              <w:t>Hammamet</w:t>
            </w:r>
            <w:proofErr w:type="spellEnd"/>
            <w:r w:rsidRPr="00AE2BF5">
              <w:rPr>
                <w:i/>
                <w:szCs w:val="24"/>
              </w:rPr>
              <w:t>, Tunisia, 5-9/09/2007</w:t>
            </w:r>
          </w:p>
        </w:tc>
      </w:tr>
      <w:tr w:rsidR="00F1495E" w14:paraId="7717E8FE" w14:textId="77777777" w:rsidTr="0017345F">
        <w:tc>
          <w:tcPr>
            <w:tcW w:w="3119" w:type="dxa"/>
          </w:tcPr>
          <w:p w14:paraId="5C68F17D" w14:textId="77777777" w:rsidR="00F1495E" w:rsidRPr="00913963" w:rsidRDefault="00F1495E" w:rsidP="00F1495E">
            <w:pPr>
              <w:rPr>
                <w:szCs w:val="24"/>
                <w:lang w:val="sq-AL"/>
              </w:rPr>
            </w:pPr>
            <w:r w:rsidRPr="00913963">
              <w:rPr>
                <w:kern w:val="32"/>
                <w:szCs w:val="24"/>
              </w:rPr>
              <w:t>“Correlation parameters of welding regime and the quality level of welding seam welded by the CO</w:t>
            </w:r>
            <w:r w:rsidRPr="00913963">
              <w:rPr>
                <w:kern w:val="32"/>
                <w:szCs w:val="24"/>
                <w:vertAlign w:val="subscript"/>
              </w:rPr>
              <w:t>2</w:t>
            </w:r>
            <w:r w:rsidRPr="00913963">
              <w:rPr>
                <w:kern w:val="32"/>
                <w:szCs w:val="24"/>
              </w:rPr>
              <w:t xml:space="preserve"> method”</w:t>
            </w:r>
          </w:p>
        </w:tc>
        <w:tc>
          <w:tcPr>
            <w:tcW w:w="3165" w:type="dxa"/>
            <w:gridSpan w:val="2"/>
          </w:tcPr>
          <w:p w14:paraId="41051CDB" w14:textId="77777777" w:rsidR="00F1495E" w:rsidRPr="00913963" w:rsidRDefault="00F1495E" w:rsidP="00F1495E">
            <w:pPr>
              <w:rPr>
                <w:szCs w:val="24"/>
              </w:rPr>
            </w:pPr>
            <w:r w:rsidRPr="00913963">
              <w:rPr>
                <w:szCs w:val="24"/>
              </w:rPr>
              <w:t>“Intelligent Manufacturing &amp; Automation: Focus on Creativity, Responsibility and Ethics of Engineers”</w:t>
            </w:r>
          </w:p>
        </w:tc>
        <w:tc>
          <w:tcPr>
            <w:tcW w:w="3639" w:type="dxa"/>
            <w:gridSpan w:val="3"/>
          </w:tcPr>
          <w:p w14:paraId="7C30CC3B" w14:textId="77777777" w:rsidR="00F1495E" w:rsidRPr="00AE2BF5" w:rsidRDefault="00F1495E" w:rsidP="00F1495E">
            <w:pPr>
              <w:rPr>
                <w:i/>
                <w:szCs w:val="24"/>
              </w:rPr>
            </w:pPr>
            <w:r w:rsidRPr="00AE2BF5">
              <w:rPr>
                <w:i/>
                <w:szCs w:val="24"/>
              </w:rPr>
              <w:t>Zadar, Croatia, 25-27/10/2007</w:t>
            </w:r>
          </w:p>
        </w:tc>
      </w:tr>
      <w:tr w:rsidR="00F1495E" w14:paraId="17006621" w14:textId="77777777" w:rsidTr="0017345F">
        <w:tc>
          <w:tcPr>
            <w:tcW w:w="3119" w:type="dxa"/>
          </w:tcPr>
          <w:p w14:paraId="6B525853" w14:textId="77777777" w:rsidR="00F1495E" w:rsidRPr="00913963" w:rsidRDefault="00F1495E" w:rsidP="00F1495E">
            <w:pPr>
              <w:rPr>
                <w:kern w:val="32"/>
                <w:szCs w:val="24"/>
              </w:rPr>
            </w:pPr>
            <w:r w:rsidRPr="00913963">
              <w:rPr>
                <w:kern w:val="32"/>
                <w:szCs w:val="24"/>
                <w:lang w:val="sq-AL"/>
              </w:rPr>
              <w:t>“Expression the uncertainty of measurement results in the process of tests and measurement”</w:t>
            </w:r>
          </w:p>
        </w:tc>
        <w:tc>
          <w:tcPr>
            <w:tcW w:w="3165" w:type="dxa"/>
            <w:gridSpan w:val="2"/>
          </w:tcPr>
          <w:p w14:paraId="51135253" w14:textId="77777777" w:rsidR="00F1495E" w:rsidRPr="00913963" w:rsidRDefault="00F1495E" w:rsidP="00F1495E">
            <w:pPr>
              <w:rPr>
                <w:szCs w:val="24"/>
              </w:rPr>
            </w:pPr>
            <w:r w:rsidRPr="00913963">
              <w:rPr>
                <w:szCs w:val="24"/>
                <w:lang w:val="sq-AL"/>
              </w:rPr>
              <w:t>VII naucno/strucni simpozij sa medjunarodnim ucescem “Metalni i nemetalni materiali”</w:t>
            </w:r>
          </w:p>
        </w:tc>
        <w:tc>
          <w:tcPr>
            <w:tcW w:w="3639" w:type="dxa"/>
            <w:gridSpan w:val="3"/>
          </w:tcPr>
          <w:p w14:paraId="6D4A22D3" w14:textId="77777777" w:rsidR="00F1495E" w:rsidRPr="00AE2BF5" w:rsidRDefault="00F1495E" w:rsidP="00F1495E">
            <w:pPr>
              <w:rPr>
                <w:i/>
                <w:szCs w:val="24"/>
              </w:rPr>
            </w:pPr>
            <w:proofErr w:type="spellStart"/>
            <w:r w:rsidRPr="00AE2BF5">
              <w:rPr>
                <w:i/>
                <w:szCs w:val="24"/>
              </w:rPr>
              <w:t>Zenica</w:t>
            </w:r>
            <w:proofErr w:type="spellEnd"/>
            <w:r w:rsidRPr="00AE2BF5">
              <w:rPr>
                <w:i/>
                <w:szCs w:val="24"/>
              </w:rPr>
              <w:t xml:space="preserve">, </w:t>
            </w:r>
            <w:proofErr w:type="spellStart"/>
            <w:r w:rsidRPr="00AE2BF5">
              <w:rPr>
                <w:i/>
                <w:szCs w:val="24"/>
              </w:rPr>
              <w:t>BiH</w:t>
            </w:r>
            <w:proofErr w:type="spellEnd"/>
            <w:r w:rsidRPr="00AE2BF5">
              <w:rPr>
                <w:i/>
                <w:szCs w:val="24"/>
              </w:rPr>
              <w:t>, 22-23/05/2008</w:t>
            </w:r>
          </w:p>
          <w:p w14:paraId="5026EF57" w14:textId="77777777" w:rsidR="00F1495E" w:rsidRPr="00AE2BF5" w:rsidRDefault="00F1495E" w:rsidP="00F1495E">
            <w:pPr>
              <w:rPr>
                <w:i/>
                <w:szCs w:val="24"/>
              </w:rPr>
            </w:pPr>
          </w:p>
          <w:p w14:paraId="00B8ABA9" w14:textId="77777777" w:rsidR="00F1495E" w:rsidRPr="00AE2BF5" w:rsidRDefault="00F1495E" w:rsidP="00F1495E">
            <w:pPr>
              <w:rPr>
                <w:i/>
                <w:szCs w:val="24"/>
              </w:rPr>
            </w:pPr>
          </w:p>
          <w:p w14:paraId="479E17B5" w14:textId="77777777" w:rsidR="00F1495E" w:rsidRPr="00AE2BF5" w:rsidRDefault="00F1495E" w:rsidP="00F1495E">
            <w:pPr>
              <w:ind w:firstLine="720"/>
              <w:rPr>
                <w:i/>
                <w:szCs w:val="24"/>
              </w:rPr>
            </w:pPr>
          </w:p>
        </w:tc>
      </w:tr>
      <w:tr w:rsidR="00F1495E" w14:paraId="08A46BEC" w14:textId="77777777" w:rsidTr="0017345F">
        <w:tc>
          <w:tcPr>
            <w:tcW w:w="3119" w:type="dxa"/>
          </w:tcPr>
          <w:p w14:paraId="055ACA19" w14:textId="77777777" w:rsidR="00F1495E" w:rsidRPr="00913963" w:rsidRDefault="00F1495E" w:rsidP="00F1495E">
            <w:pPr>
              <w:rPr>
                <w:kern w:val="32"/>
                <w:szCs w:val="24"/>
                <w:lang w:val="sq-AL"/>
              </w:rPr>
            </w:pPr>
            <w:r w:rsidRPr="00913963">
              <w:rPr>
                <w:kern w:val="32"/>
                <w:szCs w:val="24"/>
                <w:lang w:val="sq-AL"/>
              </w:rPr>
              <w:t>“Impact of the shape of semi manufactured material in durability and substainability of the  product”</w:t>
            </w:r>
          </w:p>
        </w:tc>
        <w:tc>
          <w:tcPr>
            <w:tcW w:w="3165" w:type="dxa"/>
            <w:gridSpan w:val="2"/>
          </w:tcPr>
          <w:p w14:paraId="0707C6DA" w14:textId="77777777" w:rsidR="00F1495E" w:rsidRDefault="00F1495E" w:rsidP="00F1495E">
            <w:pPr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VII naucno/strucni simpozij sa medjunarodnim ucescem “Metalni i nemetalni materiali”</w:t>
            </w:r>
          </w:p>
          <w:p w14:paraId="50643B49" w14:textId="77777777" w:rsidR="00F1495E" w:rsidRPr="00913963" w:rsidRDefault="00F1495E" w:rsidP="00F1495E">
            <w:pPr>
              <w:rPr>
                <w:szCs w:val="24"/>
                <w:lang w:val="sq-AL"/>
              </w:rPr>
            </w:pPr>
          </w:p>
        </w:tc>
        <w:tc>
          <w:tcPr>
            <w:tcW w:w="3639" w:type="dxa"/>
            <w:gridSpan w:val="3"/>
          </w:tcPr>
          <w:p w14:paraId="30435229" w14:textId="77777777" w:rsidR="00F1495E" w:rsidRPr="00AE2BF5" w:rsidRDefault="00F1495E" w:rsidP="00F1495E">
            <w:pPr>
              <w:rPr>
                <w:i/>
                <w:szCs w:val="24"/>
              </w:rPr>
            </w:pPr>
            <w:proofErr w:type="spellStart"/>
            <w:r w:rsidRPr="00AE2BF5">
              <w:rPr>
                <w:i/>
                <w:szCs w:val="24"/>
              </w:rPr>
              <w:t>Zenica</w:t>
            </w:r>
            <w:proofErr w:type="spellEnd"/>
            <w:r w:rsidRPr="00AE2BF5">
              <w:rPr>
                <w:i/>
                <w:szCs w:val="24"/>
              </w:rPr>
              <w:t xml:space="preserve">, </w:t>
            </w:r>
            <w:proofErr w:type="spellStart"/>
            <w:r w:rsidRPr="00AE2BF5">
              <w:rPr>
                <w:i/>
                <w:szCs w:val="24"/>
              </w:rPr>
              <w:t>BiH</w:t>
            </w:r>
            <w:proofErr w:type="spellEnd"/>
            <w:r w:rsidRPr="00AE2BF5">
              <w:rPr>
                <w:i/>
                <w:szCs w:val="24"/>
              </w:rPr>
              <w:t>, 22-23/05/2008</w:t>
            </w:r>
          </w:p>
          <w:p w14:paraId="21B3C54A" w14:textId="77777777" w:rsidR="00F1495E" w:rsidRPr="00AE2BF5" w:rsidRDefault="00F1495E" w:rsidP="00F1495E">
            <w:pPr>
              <w:rPr>
                <w:i/>
                <w:szCs w:val="24"/>
              </w:rPr>
            </w:pPr>
          </w:p>
        </w:tc>
      </w:tr>
      <w:tr w:rsidR="00F1495E" w14:paraId="15D0965E" w14:textId="77777777" w:rsidTr="0017345F">
        <w:tc>
          <w:tcPr>
            <w:tcW w:w="3119" w:type="dxa"/>
          </w:tcPr>
          <w:p w14:paraId="26CCED84" w14:textId="77777777" w:rsidR="00F1495E" w:rsidRPr="00913963" w:rsidRDefault="00F1495E" w:rsidP="00F1495E">
            <w:pPr>
              <w:rPr>
                <w:kern w:val="32"/>
                <w:szCs w:val="24"/>
                <w:lang w:val="sq-AL"/>
              </w:rPr>
            </w:pPr>
            <w:r w:rsidRPr="00913963">
              <w:rPr>
                <w:kern w:val="32"/>
                <w:szCs w:val="24"/>
                <w:lang w:val="sq-AL"/>
              </w:rPr>
              <w:t>“Welding repair of bearing housing of gear box main wheel SRS 470 (Power 400 kW)”</w:t>
            </w:r>
          </w:p>
        </w:tc>
        <w:tc>
          <w:tcPr>
            <w:tcW w:w="3165" w:type="dxa"/>
            <w:gridSpan w:val="2"/>
          </w:tcPr>
          <w:p w14:paraId="1EC09DF2" w14:textId="77777777" w:rsidR="00F1495E" w:rsidRDefault="00F1495E" w:rsidP="00F1495E">
            <w:pPr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VII naucno/strucni simpozij sa medjunarodnim ucescem “Metalni i nemetalni materiali”</w:t>
            </w:r>
          </w:p>
          <w:p w14:paraId="5E782135" w14:textId="77777777" w:rsidR="00F1495E" w:rsidRPr="00913963" w:rsidRDefault="00F1495E" w:rsidP="00F1495E">
            <w:pPr>
              <w:rPr>
                <w:szCs w:val="24"/>
                <w:lang w:val="sq-AL"/>
              </w:rPr>
            </w:pPr>
          </w:p>
        </w:tc>
        <w:tc>
          <w:tcPr>
            <w:tcW w:w="3639" w:type="dxa"/>
            <w:gridSpan w:val="3"/>
          </w:tcPr>
          <w:p w14:paraId="419ED55B" w14:textId="77777777" w:rsidR="00F1495E" w:rsidRPr="00AE2BF5" w:rsidRDefault="00F1495E" w:rsidP="00F1495E">
            <w:pPr>
              <w:rPr>
                <w:i/>
                <w:szCs w:val="24"/>
              </w:rPr>
            </w:pPr>
            <w:proofErr w:type="spellStart"/>
            <w:r w:rsidRPr="00AE2BF5">
              <w:rPr>
                <w:i/>
                <w:szCs w:val="24"/>
              </w:rPr>
              <w:lastRenderedPageBreak/>
              <w:t>Zenica</w:t>
            </w:r>
            <w:proofErr w:type="spellEnd"/>
            <w:r w:rsidRPr="00AE2BF5">
              <w:rPr>
                <w:i/>
                <w:szCs w:val="24"/>
              </w:rPr>
              <w:t xml:space="preserve">, </w:t>
            </w:r>
            <w:proofErr w:type="spellStart"/>
            <w:r w:rsidRPr="00AE2BF5">
              <w:rPr>
                <w:i/>
                <w:szCs w:val="24"/>
              </w:rPr>
              <w:t>BiH</w:t>
            </w:r>
            <w:proofErr w:type="spellEnd"/>
            <w:r w:rsidRPr="00AE2BF5">
              <w:rPr>
                <w:i/>
                <w:szCs w:val="24"/>
              </w:rPr>
              <w:t>, 22-23/05/2008</w:t>
            </w:r>
          </w:p>
          <w:p w14:paraId="056BDB81" w14:textId="77777777" w:rsidR="00F1495E" w:rsidRPr="00AE2BF5" w:rsidRDefault="00F1495E" w:rsidP="00F1495E">
            <w:pPr>
              <w:rPr>
                <w:i/>
                <w:szCs w:val="24"/>
              </w:rPr>
            </w:pPr>
          </w:p>
        </w:tc>
      </w:tr>
      <w:tr w:rsidR="00F1495E" w14:paraId="058F6EA3" w14:textId="77777777" w:rsidTr="0017345F">
        <w:tc>
          <w:tcPr>
            <w:tcW w:w="3119" w:type="dxa"/>
          </w:tcPr>
          <w:p w14:paraId="7E2557F4" w14:textId="77777777" w:rsidR="00F1495E" w:rsidRPr="00913963" w:rsidRDefault="00F1495E" w:rsidP="00F1495E">
            <w:pPr>
              <w:rPr>
                <w:kern w:val="32"/>
                <w:szCs w:val="24"/>
                <w:lang w:val="sq-AL"/>
              </w:rPr>
            </w:pPr>
            <w:r w:rsidRPr="00913963">
              <w:rPr>
                <w:kern w:val="32"/>
                <w:szCs w:val="24"/>
              </w:rPr>
              <w:t xml:space="preserve">“Quality control of welded repaired details in </w:t>
            </w:r>
            <w:proofErr w:type="spellStart"/>
            <w:r w:rsidRPr="00913963">
              <w:rPr>
                <w:kern w:val="32"/>
                <w:szCs w:val="24"/>
              </w:rPr>
              <w:t>Palaj-Katriot-Kosova</w:t>
            </w:r>
            <w:proofErr w:type="spellEnd"/>
            <w:r w:rsidRPr="00913963">
              <w:rPr>
                <w:kern w:val="32"/>
                <w:szCs w:val="24"/>
              </w:rPr>
              <w:t>”</w:t>
            </w:r>
          </w:p>
        </w:tc>
        <w:tc>
          <w:tcPr>
            <w:tcW w:w="3165" w:type="dxa"/>
            <w:gridSpan w:val="2"/>
          </w:tcPr>
          <w:p w14:paraId="79AC3A9A" w14:textId="77777777" w:rsidR="00F1495E" w:rsidRDefault="00F1495E" w:rsidP="00F1495E">
            <w:pPr>
              <w:rPr>
                <w:kern w:val="32"/>
                <w:szCs w:val="24"/>
              </w:rPr>
            </w:pPr>
            <w:r w:rsidRPr="00913963">
              <w:rPr>
                <w:kern w:val="32"/>
                <w:szCs w:val="24"/>
              </w:rPr>
              <w:t>12th International</w:t>
            </w:r>
            <w:r>
              <w:rPr>
                <w:kern w:val="32"/>
                <w:szCs w:val="24"/>
              </w:rPr>
              <w:t xml:space="preserve"> </w:t>
            </w:r>
            <w:r w:rsidRPr="00913963">
              <w:rPr>
                <w:kern w:val="32"/>
                <w:szCs w:val="24"/>
              </w:rPr>
              <w:t xml:space="preserve">research / Expert Conference « Trends in the </w:t>
            </w:r>
            <w:proofErr w:type="spellStart"/>
            <w:r w:rsidRPr="00913963">
              <w:rPr>
                <w:kern w:val="32"/>
                <w:szCs w:val="24"/>
              </w:rPr>
              <w:t>developement</w:t>
            </w:r>
            <w:proofErr w:type="spellEnd"/>
            <w:r w:rsidRPr="00913963">
              <w:rPr>
                <w:kern w:val="32"/>
                <w:szCs w:val="24"/>
              </w:rPr>
              <w:t xml:space="preserve"> of machinery and </w:t>
            </w:r>
            <w:proofErr w:type="spellStart"/>
            <w:r w:rsidRPr="00913963">
              <w:rPr>
                <w:kern w:val="32"/>
                <w:szCs w:val="24"/>
              </w:rPr>
              <w:t>Asociated</w:t>
            </w:r>
            <w:proofErr w:type="spellEnd"/>
            <w:r w:rsidRPr="00913963">
              <w:rPr>
                <w:kern w:val="32"/>
                <w:szCs w:val="24"/>
              </w:rPr>
              <w:t xml:space="preserve"> </w:t>
            </w:r>
            <w:r>
              <w:rPr>
                <w:kern w:val="32"/>
                <w:szCs w:val="24"/>
              </w:rPr>
              <w:t xml:space="preserve"> </w:t>
            </w:r>
            <w:r w:rsidRPr="00913963">
              <w:rPr>
                <w:kern w:val="32"/>
                <w:szCs w:val="24"/>
              </w:rPr>
              <w:t>Technology « TMT 2008 »</w:t>
            </w:r>
          </w:p>
          <w:p w14:paraId="5F5115A9" w14:textId="77777777" w:rsidR="00F1495E" w:rsidRPr="00913963" w:rsidRDefault="00F1495E" w:rsidP="00F1495E">
            <w:pPr>
              <w:rPr>
                <w:szCs w:val="24"/>
                <w:lang w:val="sq-AL"/>
              </w:rPr>
            </w:pPr>
          </w:p>
        </w:tc>
        <w:tc>
          <w:tcPr>
            <w:tcW w:w="3639" w:type="dxa"/>
            <w:gridSpan w:val="3"/>
          </w:tcPr>
          <w:p w14:paraId="44B8EE01" w14:textId="77777777" w:rsidR="00F1495E" w:rsidRPr="00AE2BF5" w:rsidRDefault="00F1495E" w:rsidP="00F1495E">
            <w:pPr>
              <w:rPr>
                <w:i/>
                <w:szCs w:val="24"/>
              </w:rPr>
            </w:pPr>
            <w:r w:rsidRPr="00AE2BF5">
              <w:rPr>
                <w:i/>
                <w:szCs w:val="24"/>
              </w:rPr>
              <w:t>Istanbul, Turkey, 26-30/08/2008</w:t>
            </w:r>
          </w:p>
        </w:tc>
      </w:tr>
      <w:tr w:rsidR="00F1495E" w14:paraId="58FA2D98" w14:textId="77777777" w:rsidTr="0017345F">
        <w:tc>
          <w:tcPr>
            <w:tcW w:w="3119" w:type="dxa"/>
          </w:tcPr>
          <w:p w14:paraId="6A94279F" w14:textId="77777777" w:rsidR="00F1495E" w:rsidRPr="00913963" w:rsidRDefault="00F1495E" w:rsidP="00F1495E">
            <w:pPr>
              <w:rPr>
                <w:kern w:val="32"/>
                <w:szCs w:val="24"/>
              </w:rPr>
            </w:pPr>
            <w:r w:rsidRPr="00913963">
              <w:rPr>
                <w:kern w:val="32"/>
                <w:szCs w:val="24"/>
              </w:rPr>
              <w:t>“</w:t>
            </w:r>
            <w:r w:rsidRPr="00913963">
              <w:rPr>
                <w:szCs w:val="24"/>
                <w:lang w:val="sq-AL"/>
              </w:rPr>
              <w:t>Koncepti i marketingut”</w:t>
            </w:r>
          </w:p>
        </w:tc>
        <w:tc>
          <w:tcPr>
            <w:tcW w:w="3165" w:type="dxa"/>
            <w:gridSpan w:val="2"/>
          </w:tcPr>
          <w:p w14:paraId="50C0F8BF" w14:textId="77777777" w:rsidR="00F1495E" w:rsidRDefault="00F1495E" w:rsidP="00F1495E">
            <w:pPr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Revista shkencore “Teknika”- Universiteti i Prishtines , Fakulteti i shkencave te aplikuara-Ferizaj</w:t>
            </w:r>
          </w:p>
          <w:p w14:paraId="16138624" w14:textId="77777777" w:rsidR="00F1495E" w:rsidRPr="00913963" w:rsidRDefault="00F1495E" w:rsidP="00F1495E">
            <w:pPr>
              <w:rPr>
                <w:kern w:val="32"/>
                <w:szCs w:val="24"/>
              </w:rPr>
            </w:pPr>
          </w:p>
        </w:tc>
        <w:tc>
          <w:tcPr>
            <w:tcW w:w="3639" w:type="dxa"/>
            <w:gridSpan w:val="3"/>
          </w:tcPr>
          <w:p w14:paraId="060DC2E3" w14:textId="77777777" w:rsidR="00F1495E" w:rsidRPr="00AE2BF5" w:rsidRDefault="00F1495E" w:rsidP="00F1495E">
            <w:pPr>
              <w:rPr>
                <w:i/>
                <w:szCs w:val="24"/>
              </w:rPr>
            </w:pPr>
            <w:proofErr w:type="spellStart"/>
            <w:r w:rsidRPr="00AE2BF5">
              <w:rPr>
                <w:i/>
                <w:szCs w:val="24"/>
              </w:rPr>
              <w:t>Ferizaj</w:t>
            </w:r>
            <w:proofErr w:type="spellEnd"/>
            <w:r w:rsidRPr="00AE2BF5">
              <w:rPr>
                <w:i/>
                <w:szCs w:val="24"/>
              </w:rPr>
              <w:t>, Kosovo, 2008</w:t>
            </w:r>
          </w:p>
        </w:tc>
      </w:tr>
      <w:tr w:rsidR="00F1495E" w14:paraId="40572FD3" w14:textId="77777777" w:rsidTr="0017345F">
        <w:tc>
          <w:tcPr>
            <w:tcW w:w="3119" w:type="dxa"/>
          </w:tcPr>
          <w:p w14:paraId="10B403BA" w14:textId="77777777" w:rsidR="00F1495E" w:rsidRPr="00913963" w:rsidRDefault="00F1495E" w:rsidP="00F1495E">
            <w:pPr>
              <w:rPr>
                <w:kern w:val="32"/>
                <w:szCs w:val="24"/>
              </w:rPr>
            </w:pPr>
            <w:r w:rsidRPr="00913963">
              <w:rPr>
                <w:kern w:val="32"/>
                <w:szCs w:val="24"/>
              </w:rPr>
              <w:t>“</w:t>
            </w:r>
            <w:r w:rsidRPr="00913963">
              <w:rPr>
                <w:szCs w:val="24"/>
              </w:rPr>
              <w:t xml:space="preserve">Basic </w:t>
            </w:r>
            <w:proofErr w:type="spellStart"/>
            <w:r w:rsidRPr="00913963">
              <w:rPr>
                <w:szCs w:val="24"/>
              </w:rPr>
              <w:t>potencials</w:t>
            </w:r>
            <w:proofErr w:type="spellEnd"/>
            <w:r w:rsidRPr="00913963">
              <w:rPr>
                <w:szCs w:val="24"/>
              </w:rPr>
              <w:t xml:space="preserve">  and perspectives of development of </w:t>
            </w:r>
            <w:proofErr w:type="spellStart"/>
            <w:r w:rsidRPr="00913963">
              <w:rPr>
                <w:szCs w:val="24"/>
              </w:rPr>
              <w:t>turism</w:t>
            </w:r>
            <w:proofErr w:type="spellEnd"/>
            <w:r w:rsidRPr="00913963">
              <w:rPr>
                <w:szCs w:val="24"/>
              </w:rPr>
              <w:t xml:space="preserve"> in </w:t>
            </w:r>
            <w:proofErr w:type="spellStart"/>
            <w:r w:rsidRPr="00913963">
              <w:rPr>
                <w:szCs w:val="24"/>
              </w:rPr>
              <w:t>Kosova</w:t>
            </w:r>
            <w:proofErr w:type="spellEnd"/>
            <w:r w:rsidRPr="00913963">
              <w:rPr>
                <w:kern w:val="32"/>
                <w:szCs w:val="24"/>
              </w:rPr>
              <w:t>“</w:t>
            </w:r>
          </w:p>
        </w:tc>
        <w:tc>
          <w:tcPr>
            <w:tcW w:w="3165" w:type="dxa"/>
            <w:gridSpan w:val="2"/>
          </w:tcPr>
          <w:p w14:paraId="64FFB270" w14:textId="77777777" w:rsidR="00F1495E" w:rsidRPr="00551C76" w:rsidRDefault="00F1495E" w:rsidP="00F1495E">
            <w:pPr>
              <w:rPr>
                <w:sz w:val="22"/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 xml:space="preserve">X International Conference, University "St. Kliment    Ohridski" – Bitola, Faculty of </w:t>
            </w:r>
            <w:r w:rsidRPr="00551C76">
              <w:rPr>
                <w:sz w:val="28"/>
                <w:szCs w:val="24"/>
                <w:lang w:val="sq-AL"/>
              </w:rPr>
              <w:t xml:space="preserve">Tourism and Hospitality – </w:t>
            </w:r>
            <w:r w:rsidRPr="00551C76">
              <w:rPr>
                <w:sz w:val="22"/>
                <w:szCs w:val="24"/>
                <w:lang w:val="sq-AL"/>
              </w:rPr>
              <w:t xml:space="preserve">Ohrid, “The influence of </w:t>
            </w:r>
          </w:p>
          <w:p w14:paraId="406D518C" w14:textId="77777777" w:rsidR="00F1495E" w:rsidRDefault="00F1495E" w:rsidP="00F1495E">
            <w:pPr>
              <w:rPr>
                <w:sz w:val="22"/>
                <w:szCs w:val="24"/>
                <w:lang w:val="sq-AL"/>
              </w:rPr>
            </w:pPr>
            <w:r w:rsidRPr="00551C76">
              <w:rPr>
                <w:sz w:val="22"/>
                <w:szCs w:val="24"/>
                <w:lang w:val="sq-AL"/>
              </w:rPr>
              <w:t>global economic recesion on tourism</w:t>
            </w:r>
          </w:p>
          <w:p w14:paraId="3CDE400D" w14:textId="77777777" w:rsidR="00F1495E" w:rsidRPr="00913963" w:rsidRDefault="00F1495E" w:rsidP="00F1495E">
            <w:pPr>
              <w:rPr>
                <w:szCs w:val="24"/>
                <w:lang w:val="sq-AL"/>
              </w:rPr>
            </w:pPr>
          </w:p>
        </w:tc>
        <w:tc>
          <w:tcPr>
            <w:tcW w:w="3639" w:type="dxa"/>
            <w:gridSpan w:val="3"/>
          </w:tcPr>
          <w:p w14:paraId="354C048C" w14:textId="77777777" w:rsidR="00F1495E" w:rsidRPr="00AE2BF5" w:rsidRDefault="00F1495E" w:rsidP="00F1495E">
            <w:pPr>
              <w:rPr>
                <w:i/>
                <w:szCs w:val="24"/>
              </w:rPr>
            </w:pPr>
            <w:proofErr w:type="spellStart"/>
            <w:r w:rsidRPr="00AE2BF5">
              <w:rPr>
                <w:i/>
                <w:szCs w:val="24"/>
              </w:rPr>
              <w:t>Ohrid</w:t>
            </w:r>
            <w:proofErr w:type="spellEnd"/>
            <w:r w:rsidRPr="00AE2BF5">
              <w:rPr>
                <w:i/>
                <w:szCs w:val="24"/>
              </w:rPr>
              <w:t>, Macedonia, 04-05/06/2009</w:t>
            </w:r>
          </w:p>
        </w:tc>
      </w:tr>
      <w:tr w:rsidR="00F1495E" w14:paraId="2CCCAEA7" w14:textId="77777777" w:rsidTr="0017345F">
        <w:tc>
          <w:tcPr>
            <w:tcW w:w="3119" w:type="dxa"/>
          </w:tcPr>
          <w:p w14:paraId="6BD277A2" w14:textId="77777777" w:rsidR="00F1495E" w:rsidRPr="00913963" w:rsidRDefault="00F1495E" w:rsidP="00F1495E">
            <w:pPr>
              <w:tabs>
                <w:tab w:val="left" w:pos="9720"/>
              </w:tabs>
              <w:ind w:right="61"/>
              <w:rPr>
                <w:bCs/>
                <w:color w:val="000000"/>
                <w:szCs w:val="24"/>
                <w:lang w:val="sq-AL"/>
              </w:rPr>
            </w:pPr>
            <w:r w:rsidRPr="00913963">
              <w:rPr>
                <w:kern w:val="32"/>
                <w:szCs w:val="24"/>
              </w:rPr>
              <w:t>“</w:t>
            </w:r>
            <w:r w:rsidRPr="00913963">
              <w:rPr>
                <w:szCs w:val="24"/>
                <w:lang w:val="sq-AL"/>
              </w:rPr>
              <w:t>B</w:t>
            </w:r>
            <w:r w:rsidRPr="00913963">
              <w:rPr>
                <w:bCs/>
                <w:color w:val="000000"/>
                <w:szCs w:val="24"/>
                <w:lang w:val="sq-AL"/>
              </w:rPr>
              <w:t>anking system in Kosova and the impact of the banks on the</w:t>
            </w:r>
          </w:p>
          <w:p w14:paraId="044474B8" w14:textId="77777777" w:rsidR="00F1495E" w:rsidRPr="00913963" w:rsidRDefault="00F1495E" w:rsidP="00F1495E">
            <w:pPr>
              <w:rPr>
                <w:kern w:val="32"/>
                <w:szCs w:val="24"/>
              </w:rPr>
            </w:pPr>
            <w:r w:rsidRPr="00913963">
              <w:rPr>
                <w:bCs/>
                <w:color w:val="000000"/>
                <w:szCs w:val="24"/>
                <w:lang w:val="sq-AL"/>
              </w:rPr>
              <w:t xml:space="preserve">      development of small and medium sized enterprises”</w:t>
            </w:r>
          </w:p>
        </w:tc>
        <w:tc>
          <w:tcPr>
            <w:tcW w:w="3165" w:type="dxa"/>
            <w:gridSpan w:val="2"/>
          </w:tcPr>
          <w:p w14:paraId="513E7BDA" w14:textId="77777777" w:rsidR="00F1495E" w:rsidRPr="00913963" w:rsidRDefault="00F1495E" w:rsidP="00F1495E">
            <w:pPr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 xml:space="preserve">X International Conference, University "St. Kliment    Ohridski" – Bitola, Faculty of Tourism and Hospitality – Ohrid, “The influence of </w:t>
            </w:r>
          </w:p>
          <w:p w14:paraId="65223F32" w14:textId="77777777" w:rsidR="00F1495E" w:rsidRPr="00913963" w:rsidRDefault="00F1495E" w:rsidP="00F1495E">
            <w:pPr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global economic recesion on tourism</w:t>
            </w:r>
          </w:p>
        </w:tc>
        <w:tc>
          <w:tcPr>
            <w:tcW w:w="3639" w:type="dxa"/>
            <w:gridSpan w:val="3"/>
          </w:tcPr>
          <w:p w14:paraId="6DDF5BAB" w14:textId="77777777" w:rsidR="00F1495E" w:rsidRPr="00AE2BF5" w:rsidRDefault="00F1495E" w:rsidP="00F1495E">
            <w:pPr>
              <w:rPr>
                <w:i/>
                <w:szCs w:val="24"/>
              </w:rPr>
            </w:pPr>
            <w:proofErr w:type="spellStart"/>
            <w:r w:rsidRPr="00AE2BF5">
              <w:rPr>
                <w:i/>
                <w:szCs w:val="24"/>
              </w:rPr>
              <w:t>Ohrid</w:t>
            </w:r>
            <w:proofErr w:type="spellEnd"/>
            <w:r w:rsidRPr="00AE2BF5">
              <w:rPr>
                <w:i/>
                <w:szCs w:val="24"/>
              </w:rPr>
              <w:t>, Macedonia, 04-05/06/2009</w:t>
            </w:r>
          </w:p>
        </w:tc>
      </w:tr>
      <w:tr w:rsidR="00F1495E" w14:paraId="34CAE48C" w14:textId="77777777" w:rsidTr="0017345F">
        <w:tc>
          <w:tcPr>
            <w:tcW w:w="3119" w:type="dxa"/>
          </w:tcPr>
          <w:p w14:paraId="4354F623" w14:textId="77777777" w:rsidR="00F1495E" w:rsidRPr="00913963" w:rsidRDefault="00F1495E" w:rsidP="00F1495E">
            <w:pPr>
              <w:tabs>
                <w:tab w:val="left" w:pos="9720"/>
              </w:tabs>
              <w:ind w:right="61"/>
              <w:rPr>
                <w:kern w:val="32"/>
                <w:szCs w:val="24"/>
              </w:rPr>
            </w:pPr>
            <w:r w:rsidRPr="00913963">
              <w:rPr>
                <w:szCs w:val="24"/>
                <w:lang w:val="sq-AL"/>
              </w:rPr>
              <w:t>Place and impact of marketing on services and economic development in Kosovo’s market functionality and institutional reforms</w:t>
            </w:r>
          </w:p>
        </w:tc>
        <w:tc>
          <w:tcPr>
            <w:tcW w:w="3165" w:type="dxa"/>
            <w:gridSpan w:val="2"/>
          </w:tcPr>
          <w:p w14:paraId="2D7382C5" w14:textId="77777777" w:rsidR="00F1495E" w:rsidRPr="00913963" w:rsidRDefault="00F1495E" w:rsidP="00F1495E">
            <w:pPr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 xml:space="preserve">5 </w:t>
            </w:r>
            <w:r w:rsidRPr="00913963">
              <w:rPr>
                <w:szCs w:val="24"/>
                <w:vertAlign w:val="superscript"/>
                <w:lang w:val="sq-AL"/>
              </w:rPr>
              <w:t>th</w:t>
            </w:r>
            <w:r w:rsidRPr="00913963">
              <w:rPr>
                <w:szCs w:val="24"/>
                <w:lang w:val="sq-AL"/>
              </w:rPr>
              <w:t xml:space="preserve"> International conference ASECU, Faculty of Economy, UT </w:t>
            </w:r>
          </w:p>
        </w:tc>
        <w:tc>
          <w:tcPr>
            <w:tcW w:w="3639" w:type="dxa"/>
            <w:gridSpan w:val="3"/>
          </w:tcPr>
          <w:p w14:paraId="436C822E" w14:textId="77777777" w:rsidR="00F1495E" w:rsidRPr="00AE2BF5" w:rsidRDefault="00F1495E" w:rsidP="00F1495E">
            <w:pPr>
              <w:rPr>
                <w:i/>
                <w:szCs w:val="24"/>
              </w:rPr>
            </w:pPr>
            <w:r w:rsidRPr="00AE2BF5">
              <w:rPr>
                <w:i/>
                <w:szCs w:val="24"/>
              </w:rPr>
              <w:t>Tirana, Albania, 21-22/05/2009</w:t>
            </w:r>
          </w:p>
        </w:tc>
      </w:tr>
      <w:tr w:rsidR="00F1495E" w14:paraId="0A69554B" w14:textId="77777777" w:rsidTr="0017345F">
        <w:tc>
          <w:tcPr>
            <w:tcW w:w="3119" w:type="dxa"/>
          </w:tcPr>
          <w:p w14:paraId="66AE8D6C" w14:textId="77777777" w:rsidR="00F1495E" w:rsidRPr="00913963" w:rsidRDefault="00F1495E" w:rsidP="00F1495E">
            <w:pPr>
              <w:tabs>
                <w:tab w:val="left" w:pos="9720"/>
              </w:tabs>
              <w:ind w:right="61"/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“Quality in high education”</w:t>
            </w:r>
          </w:p>
        </w:tc>
        <w:tc>
          <w:tcPr>
            <w:tcW w:w="3165" w:type="dxa"/>
            <w:gridSpan w:val="2"/>
          </w:tcPr>
          <w:p w14:paraId="51745BC6" w14:textId="77777777" w:rsidR="00F1495E" w:rsidRPr="00913963" w:rsidRDefault="00F1495E" w:rsidP="00F1495E">
            <w:pPr>
              <w:tabs>
                <w:tab w:val="left" w:pos="1200"/>
              </w:tabs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6</w:t>
            </w:r>
            <w:r w:rsidRPr="00913963">
              <w:rPr>
                <w:szCs w:val="24"/>
                <w:vertAlign w:val="superscript"/>
                <w:lang w:val="sq-AL"/>
              </w:rPr>
              <w:t>th</w:t>
            </w:r>
            <w:r w:rsidRPr="00913963">
              <w:rPr>
                <w:szCs w:val="24"/>
                <w:lang w:val="sq-AL"/>
              </w:rPr>
              <w:t xml:space="preserve"> Research / Expert Conference with international participation, QUALITY 2009</w:t>
            </w:r>
          </w:p>
        </w:tc>
        <w:tc>
          <w:tcPr>
            <w:tcW w:w="3639" w:type="dxa"/>
            <w:gridSpan w:val="3"/>
          </w:tcPr>
          <w:p w14:paraId="77F19836" w14:textId="77777777" w:rsidR="00F1495E" w:rsidRPr="00AE2BF5" w:rsidRDefault="00F1495E" w:rsidP="00F1495E">
            <w:pPr>
              <w:rPr>
                <w:i/>
                <w:szCs w:val="24"/>
              </w:rPr>
            </w:pPr>
            <w:proofErr w:type="spellStart"/>
            <w:r w:rsidRPr="00AE2BF5">
              <w:rPr>
                <w:i/>
                <w:szCs w:val="24"/>
              </w:rPr>
              <w:t>Zenica</w:t>
            </w:r>
            <w:proofErr w:type="spellEnd"/>
            <w:r w:rsidRPr="00AE2BF5">
              <w:rPr>
                <w:i/>
                <w:szCs w:val="24"/>
              </w:rPr>
              <w:t xml:space="preserve">, </w:t>
            </w:r>
            <w:proofErr w:type="spellStart"/>
            <w:r w:rsidRPr="00AE2BF5">
              <w:rPr>
                <w:i/>
                <w:szCs w:val="24"/>
              </w:rPr>
              <w:t>BiH</w:t>
            </w:r>
            <w:proofErr w:type="spellEnd"/>
            <w:r w:rsidRPr="00AE2BF5">
              <w:rPr>
                <w:i/>
                <w:szCs w:val="24"/>
              </w:rPr>
              <w:t>, 04-07/06/2009</w:t>
            </w:r>
          </w:p>
        </w:tc>
      </w:tr>
      <w:tr w:rsidR="00F1495E" w14:paraId="76896114" w14:textId="77777777" w:rsidTr="0017345F">
        <w:tc>
          <w:tcPr>
            <w:tcW w:w="3119" w:type="dxa"/>
          </w:tcPr>
          <w:p w14:paraId="05F9D386" w14:textId="77777777" w:rsidR="00F1495E" w:rsidRPr="00913963" w:rsidRDefault="00F1495E" w:rsidP="00F1495E">
            <w:pPr>
              <w:tabs>
                <w:tab w:val="left" w:pos="9720"/>
              </w:tabs>
              <w:ind w:right="61"/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“Quality assurance and quality control chemical and physical analysis”</w:t>
            </w:r>
          </w:p>
        </w:tc>
        <w:tc>
          <w:tcPr>
            <w:tcW w:w="3165" w:type="dxa"/>
            <w:gridSpan w:val="2"/>
          </w:tcPr>
          <w:p w14:paraId="5C3474C6" w14:textId="77777777" w:rsidR="00F1495E" w:rsidRPr="00913963" w:rsidRDefault="00F1495E" w:rsidP="00F1495E">
            <w:pPr>
              <w:tabs>
                <w:tab w:val="left" w:pos="1200"/>
              </w:tabs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6</w:t>
            </w:r>
            <w:r w:rsidRPr="00913963">
              <w:rPr>
                <w:szCs w:val="24"/>
                <w:vertAlign w:val="superscript"/>
                <w:lang w:val="sq-AL"/>
              </w:rPr>
              <w:t>th</w:t>
            </w:r>
            <w:r w:rsidRPr="00913963">
              <w:rPr>
                <w:szCs w:val="24"/>
                <w:lang w:val="sq-AL"/>
              </w:rPr>
              <w:t xml:space="preserve"> Research / Expert Conference with international Participation, QUALITY 2009</w:t>
            </w:r>
          </w:p>
        </w:tc>
        <w:tc>
          <w:tcPr>
            <w:tcW w:w="3639" w:type="dxa"/>
            <w:gridSpan w:val="3"/>
          </w:tcPr>
          <w:p w14:paraId="6370B980" w14:textId="77777777" w:rsidR="00F1495E" w:rsidRPr="00913963" w:rsidRDefault="00F1495E" w:rsidP="00F1495E">
            <w:pPr>
              <w:rPr>
                <w:i/>
                <w:szCs w:val="24"/>
              </w:rPr>
            </w:pPr>
            <w:proofErr w:type="spellStart"/>
            <w:r w:rsidRPr="00913963">
              <w:rPr>
                <w:i/>
                <w:szCs w:val="24"/>
              </w:rPr>
              <w:t>Zenica</w:t>
            </w:r>
            <w:proofErr w:type="spellEnd"/>
            <w:r w:rsidRPr="00913963">
              <w:rPr>
                <w:i/>
                <w:szCs w:val="24"/>
              </w:rPr>
              <w:t xml:space="preserve">, </w:t>
            </w:r>
            <w:proofErr w:type="spellStart"/>
            <w:r w:rsidRPr="00913963">
              <w:rPr>
                <w:i/>
                <w:szCs w:val="24"/>
              </w:rPr>
              <w:t>BiH</w:t>
            </w:r>
            <w:proofErr w:type="spellEnd"/>
            <w:r w:rsidRPr="00913963">
              <w:rPr>
                <w:i/>
                <w:szCs w:val="24"/>
              </w:rPr>
              <w:t>, 04-07/06/2009</w:t>
            </w:r>
          </w:p>
        </w:tc>
      </w:tr>
      <w:tr w:rsidR="00F1495E" w14:paraId="646518A0" w14:textId="77777777" w:rsidTr="0017345F">
        <w:tc>
          <w:tcPr>
            <w:tcW w:w="3119" w:type="dxa"/>
          </w:tcPr>
          <w:p w14:paraId="0F5E2698" w14:textId="77777777" w:rsidR="00F1495E" w:rsidRPr="00913963" w:rsidRDefault="00F1495E" w:rsidP="00F1495E">
            <w:pPr>
              <w:tabs>
                <w:tab w:val="left" w:pos="9720"/>
              </w:tabs>
              <w:ind w:right="61"/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“</w:t>
            </w:r>
            <w:r w:rsidRPr="00913963">
              <w:rPr>
                <w:szCs w:val="24"/>
              </w:rPr>
              <w:t>Information Systems in the Development of Tourism Thermal in Kosovo”</w:t>
            </w:r>
          </w:p>
        </w:tc>
        <w:tc>
          <w:tcPr>
            <w:tcW w:w="3165" w:type="dxa"/>
            <w:gridSpan w:val="2"/>
          </w:tcPr>
          <w:p w14:paraId="29FB3F1B" w14:textId="77777777" w:rsidR="00F1495E" w:rsidRPr="00913963" w:rsidRDefault="00F1495E" w:rsidP="00F1495E">
            <w:pPr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10</w:t>
            </w:r>
            <w:r w:rsidRPr="00913963">
              <w:rPr>
                <w:szCs w:val="24"/>
                <w:vertAlign w:val="superscript"/>
                <w:lang w:val="sq-AL"/>
              </w:rPr>
              <w:t>th</w:t>
            </w:r>
            <w:r w:rsidRPr="00913963">
              <w:rPr>
                <w:szCs w:val="24"/>
                <w:lang w:val="sq-AL"/>
              </w:rPr>
              <w:t xml:space="preserve"> International Joint World Cultural Tourism Conference</w:t>
            </w:r>
          </w:p>
        </w:tc>
        <w:tc>
          <w:tcPr>
            <w:tcW w:w="3639" w:type="dxa"/>
            <w:gridSpan w:val="3"/>
          </w:tcPr>
          <w:p w14:paraId="26B0B6E4" w14:textId="77777777" w:rsidR="00F1495E" w:rsidRPr="00913963" w:rsidRDefault="00F1495E" w:rsidP="00F1495E">
            <w:pPr>
              <w:rPr>
                <w:i/>
                <w:szCs w:val="24"/>
              </w:rPr>
            </w:pPr>
            <w:r w:rsidRPr="00913963">
              <w:rPr>
                <w:i/>
                <w:szCs w:val="24"/>
              </w:rPr>
              <w:t>Bangkok, Thailand, 13-15/11/2009</w:t>
            </w:r>
          </w:p>
        </w:tc>
      </w:tr>
      <w:tr w:rsidR="00F1495E" w14:paraId="0287ADDD" w14:textId="77777777" w:rsidTr="0017345F">
        <w:tc>
          <w:tcPr>
            <w:tcW w:w="3119" w:type="dxa"/>
          </w:tcPr>
          <w:p w14:paraId="156E9D20" w14:textId="77777777" w:rsidR="00F1495E" w:rsidRPr="00913963" w:rsidRDefault="00F1495E" w:rsidP="00F1495E">
            <w:pPr>
              <w:tabs>
                <w:tab w:val="left" w:pos="9720"/>
              </w:tabs>
              <w:ind w:right="61"/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”Kosovo commercial  banks and global financiar crisis”</w:t>
            </w:r>
          </w:p>
        </w:tc>
        <w:tc>
          <w:tcPr>
            <w:tcW w:w="3165" w:type="dxa"/>
            <w:gridSpan w:val="2"/>
          </w:tcPr>
          <w:p w14:paraId="4F8E96C9" w14:textId="77777777" w:rsidR="00F1495E" w:rsidRPr="00913963" w:rsidRDefault="00F1495E" w:rsidP="00F1495E">
            <w:pPr>
              <w:tabs>
                <w:tab w:val="left" w:pos="1200"/>
              </w:tabs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2</w:t>
            </w:r>
            <w:r w:rsidRPr="00913963">
              <w:rPr>
                <w:szCs w:val="24"/>
                <w:vertAlign w:val="superscript"/>
                <w:lang w:val="sq-AL"/>
              </w:rPr>
              <w:t xml:space="preserve">nd </w:t>
            </w:r>
            <w:r w:rsidRPr="00913963">
              <w:rPr>
                <w:szCs w:val="24"/>
                <w:lang w:val="sq-AL"/>
              </w:rPr>
              <w:t>International Conference - EBEEC  2010</w:t>
            </w:r>
          </w:p>
        </w:tc>
        <w:tc>
          <w:tcPr>
            <w:tcW w:w="3639" w:type="dxa"/>
            <w:gridSpan w:val="3"/>
          </w:tcPr>
          <w:p w14:paraId="2C3B85C5" w14:textId="77777777" w:rsidR="00F1495E" w:rsidRPr="00913963" w:rsidRDefault="00F1495E" w:rsidP="00F1495E">
            <w:pPr>
              <w:rPr>
                <w:i/>
                <w:szCs w:val="24"/>
              </w:rPr>
            </w:pPr>
            <w:proofErr w:type="spellStart"/>
            <w:r w:rsidRPr="00913963">
              <w:rPr>
                <w:i/>
                <w:szCs w:val="24"/>
              </w:rPr>
              <w:t>Cavala</w:t>
            </w:r>
            <w:proofErr w:type="spellEnd"/>
            <w:r w:rsidRPr="00913963">
              <w:rPr>
                <w:i/>
                <w:szCs w:val="24"/>
              </w:rPr>
              <w:t>, Greece, 07-09/05/2010</w:t>
            </w:r>
          </w:p>
        </w:tc>
      </w:tr>
      <w:tr w:rsidR="00F1495E" w14:paraId="6C2B096D" w14:textId="77777777" w:rsidTr="0017345F">
        <w:tc>
          <w:tcPr>
            <w:tcW w:w="3119" w:type="dxa"/>
          </w:tcPr>
          <w:p w14:paraId="2A259BDA" w14:textId="77777777" w:rsidR="00F1495E" w:rsidRPr="00913963" w:rsidRDefault="00F1495E" w:rsidP="00F1495E">
            <w:pPr>
              <w:tabs>
                <w:tab w:val="left" w:pos="9720"/>
              </w:tabs>
              <w:ind w:right="61"/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“</w:t>
            </w:r>
            <w:r w:rsidRPr="00913963">
              <w:rPr>
                <w:rStyle w:val="PageNumber"/>
                <w:szCs w:val="24"/>
                <w:shd w:val="clear" w:color="auto" w:fill="FFFFFF"/>
              </w:rPr>
              <w:t xml:space="preserve">Application of </w:t>
            </w:r>
            <w:proofErr w:type="spellStart"/>
            <w:r w:rsidRPr="00913963">
              <w:rPr>
                <w:rStyle w:val="PageNumber"/>
                <w:szCs w:val="24"/>
                <w:shd w:val="clear" w:color="auto" w:fill="FFFFFF"/>
              </w:rPr>
              <w:t>Turism</w:t>
            </w:r>
            <w:proofErr w:type="spellEnd"/>
            <w:r w:rsidRPr="00913963">
              <w:rPr>
                <w:rStyle w:val="PageNumber"/>
                <w:szCs w:val="24"/>
                <w:shd w:val="clear" w:color="auto" w:fill="FFFFFF"/>
              </w:rPr>
              <w:t xml:space="preserve"> Marketing  in </w:t>
            </w:r>
            <w:proofErr w:type="spellStart"/>
            <w:r w:rsidRPr="00913963">
              <w:rPr>
                <w:rStyle w:val="PageNumber"/>
                <w:szCs w:val="24"/>
                <w:shd w:val="clear" w:color="auto" w:fill="FFFFFF"/>
              </w:rPr>
              <w:t>Kosova</w:t>
            </w:r>
            <w:proofErr w:type="spellEnd"/>
            <w:r w:rsidRPr="00913963">
              <w:rPr>
                <w:szCs w:val="24"/>
                <w:lang w:val="sq-AL"/>
              </w:rPr>
              <w:t>”</w:t>
            </w:r>
          </w:p>
        </w:tc>
        <w:tc>
          <w:tcPr>
            <w:tcW w:w="3165" w:type="dxa"/>
            <w:gridSpan w:val="2"/>
          </w:tcPr>
          <w:p w14:paraId="7FD8C63F" w14:textId="77777777" w:rsidR="00F1495E" w:rsidRPr="00913963" w:rsidRDefault="00F1495E" w:rsidP="00F1495E">
            <w:pPr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First International  Conference for Phd Students,-Economics, Management and Tourism</w:t>
            </w:r>
          </w:p>
        </w:tc>
        <w:tc>
          <w:tcPr>
            <w:tcW w:w="3639" w:type="dxa"/>
            <w:gridSpan w:val="3"/>
          </w:tcPr>
          <w:p w14:paraId="3A3A5DBE" w14:textId="77777777" w:rsidR="00F1495E" w:rsidRPr="00913963" w:rsidRDefault="00F1495E" w:rsidP="00F1495E">
            <w:pPr>
              <w:rPr>
                <w:i/>
                <w:szCs w:val="24"/>
              </w:rPr>
            </w:pPr>
            <w:r w:rsidRPr="00913963">
              <w:rPr>
                <w:i/>
                <w:szCs w:val="24"/>
              </w:rPr>
              <w:t>Blagoevgrad, Bulgaria, 18-20/06/2010</w:t>
            </w:r>
          </w:p>
        </w:tc>
      </w:tr>
      <w:tr w:rsidR="00F1495E" w14:paraId="0B4D045B" w14:textId="77777777" w:rsidTr="0017345F">
        <w:tc>
          <w:tcPr>
            <w:tcW w:w="3119" w:type="dxa"/>
          </w:tcPr>
          <w:p w14:paraId="4A159EC5" w14:textId="77777777" w:rsidR="00F1495E" w:rsidRPr="00913963" w:rsidRDefault="00F1495E" w:rsidP="00F1495E">
            <w:pPr>
              <w:tabs>
                <w:tab w:val="left" w:pos="9720"/>
              </w:tabs>
              <w:ind w:right="61"/>
              <w:rPr>
                <w:szCs w:val="24"/>
                <w:lang w:val="sq-AL"/>
              </w:rPr>
            </w:pPr>
            <w:r w:rsidRPr="00913963">
              <w:rPr>
                <w:szCs w:val="24"/>
              </w:rPr>
              <w:lastRenderedPageBreak/>
              <w:t>“Optimized virtual components systems design in mechatronic networked enterprises”</w:t>
            </w:r>
          </w:p>
        </w:tc>
        <w:tc>
          <w:tcPr>
            <w:tcW w:w="3165" w:type="dxa"/>
            <w:gridSpan w:val="2"/>
          </w:tcPr>
          <w:p w14:paraId="3A78D54A" w14:textId="77777777" w:rsidR="00F1495E" w:rsidRPr="00913963" w:rsidRDefault="00F1495E" w:rsidP="00F1495E">
            <w:pPr>
              <w:rPr>
                <w:szCs w:val="24"/>
                <w:lang w:val="sq-AL"/>
              </w:rPr>
            </w:pPr>
            <w:r w:rsidRPr="00913963">
              <w:rPr>
                <w:szCs w:val="24"/>
              </w:rPr>
              <w:t>14</w:t>
            </w:r>
            <w:r w:rsidRPr="00913963">
              <w:rPr>
                <w:szCs w:val="24"/>
                <w:vertAlign w:val="superscript"/>
              </w:rPr>
              <w:t>th</w:t>
            </w:r>
            <w:r w:rsidRPr="00913963">
              <w:rPr>
                <w:szCs w:val="24"/>
              </w:rPr>
              <w:t xml:space="preserve"> International Research / Expert Conference, TMT 2010</w:t>
            </w:r>
          </w:p>
        </w:tc>
        <w:tc>
          <w:tcPr>
            <w:tcW w:w="3639" w:type="dxa"/>
            <w:gridSpan w:val="3"/>
          </w:tcPr>
          <w:p w14:paraId="489B5D09" w14:textId="77777777" w:rsidR="00F1495E" w:rsidRPr="00913963" w:rsidRDefault="00F1495E" w:rsidP="00F1495E">
            <w:pPr>
              <w:rPr>
                <w:i/>
                <w:szCs w:val="24"/>
              </w:rPr>
            </w:pPr>
            <w:r w:rsidRPr="00913963">
              <w:rPr>
                <w:i/>
                <w:szCs w:val="24"/>
              </w:rPr>
              <w:t>Mediterranean Cruise, 16-21/09/2010</w:t>
            </w:r>
          </w:p>
        </w:tc>
      </w:tr>
      <w:tr w:rsidR="00F1495E" w14:paraId="5E39F025" w14:textId="77777777" w:rsidTr="0017345F">
        <w:tc>
          <w:tcPr>
            <w:tcW w:w="3119" w:type="dxa"/>
          </w:tcPr>
          <w:p w14:paraId="24ACC19F" w14:textId="77777777" w:rsidR="00F1495E" w:rsidRPr="00913963" w:rsidRDefault="00F1495E" w:rsidP="00F1495E">
            <w:pPr>
              <w:tabs>
                <w:tab w:val="left" w:pos="9720"/>
              </w:tabs>
              <w:ind w:right="61"/>
              <w:rPr>
                <w:szCs w:val="24"/>
              </w:rPr>
            </w:pPr>
            <w:r w:rsidRPr="00913963">
              <w:rPr>
                <w:szCs w:val="24"/>
              </w:rPr>
              <w:t>”Optimization potential energy of excavation with rotor”</w:t>
            </w:r>
          </w:p>
        </w:tc>
        <w:tc>
          <w:tcPr>
            <w:tcW w:w="3165" w:type="dxa"/>
            <w:gridSpan w:val="2"/>
          </w:tcPr>
          <w:p w14:paraId="128CAAD6" w14:textId="77777777" w:rsidR="00F1495E" w:rsidRPr="00913963" w:rsidRDefault="00F1495E" w:rsidP="00F1495E">
            <w:pPr>
              <w:rPr>
                <w:szCs w:val="24"/>
              </w:rPr>
            </w:pPr>
            <w:r w:rsidRPr="00913963">
              <w:rPr>
                <w:szCs w:val="24"/>
              </w:rPr>
              <w:t>International conference -Manufacturing 2010</w:t>
            </w:r>
          </w:p>
        </w:tc>
        <w:tc>
          <w:tcPr>
            <w:tcW w:w="3639" w:type="dxa"/>
            <w:gridSpan w:val="3"/>
          </w:tcPr>
          <w:p w14:paraId="39827E74" w14:textId="77777777" w:rsidR="00F1495E" w:rsidRPr="00913963" w:rsidRDefault="00F1495E" w:rsidP="00F1495E">
            <w:pPr>
              <w:rPr>
                <w:i/>
                <w:szCs w:val="24"/>
              </w:rPr>
            </w:pPr>
            <w:r w:rsidRPr="00913963">
              <w:rPr>
                <w:i/>
                <w:szCs w:val="24"/>
              </w:rPr>
              <w:t>Poznan, Poland, 24-26/11/2010</w:t>
            </w:r>
          </w:p>
        </w:tc>
      </w:tr>
      <w:tr w:rsidR="00F1495E" w14:paraId="7FD68FAA" w14:textId="77777777" w:rsidTr="0017345F">
        <w:tc>
          <w:tcPr>
            <w:tcW w:w="3119" w:type="dxa"/>
          </w:tcPr>
          <w:p w14:paraId="6FBEAAA2" w14:textId="77777777" w:rsidR="00F1495E" w:rsidRPr="00913963" w:rsidRDefault="00F1495E" w:rsidP="00F1495E">
            <w:pPr>
              <w:rPr>
                <w:szCs w:val="24"/>
              </w:rPr>
            </w:pPr>
            <w:r w:rsidRPr="00913963">
              <w:rPr>
                <w:szCs w:val="24"/>
              </w:rPr>
              <w:t>“Location for settlement of central platform for rotor excavator repair SRS-1300, SRS-650”</w:t>
            </w:r>
          </w:p>
        </w:tc>
        <w:tc>
          <w:tcPr>
            <w:tcW w:w="3165" w:type="dxa"/>
            <w:gridSpan w:val="2"/>
          </w:tcPr>
          <w:p w14:paraId="00A4F7F9" w14:textId="77777777" w:rsidR="00F1495E" w:rsidRPr="00913963" w:rsidRDefault="00F1495E" w:rsidP="00F1495E">
            <w:pPr>
              <w:rPr>
                <w:szCs w:val="24"/>
              </w:rPr>
            </w:pPr>
            <w:r w:rsidRPr="00913963">
              <w:rPr>
                <w:szCs w:val="24"/>
              </w:rPr>
              <w:t>International conference, Manufacturing and advanced Technologies,  MAT 2010</w:t>
            </w:r>
          </w:p>
        </w:tc>
        <w:tc>
          <w:tcPr>
            <w:tcW w:w="3639" w:type="dxa"/>
            <w:gridSpan w:val="3"/>
          </w:tcPr>
          <w:p w14:paraId="53C9CD51" w14:textId="77777777" w:rsidR="00F1495E" w:rsidRPr="00913963" w:rsidRDefault="00F1495E" w:rsidP="00F1495E">
            <w:pPr>
              <w:rPr>
                <w:i/>
                <w:szCs w:val="24"/>
              </w:rPr>
            </w:pPr>
            <w:r w:rsidRPr="00913963">
              <w:rPr>
                <w:i/>
                <w:szCs w:val="24"/>
              </w:rPr>
              <w:t xml:space="preserve">Mostar, </w:t>
            </w:r>
            <w:proofErr w:type="spellStart"/>
            <w:r w:rsidRPr="00913963">
              <w:rPr>
                <w:i/>
                <w:szCs w:val="24"/>
              </w:rPr>
              <w:t>BiH</w:t>
            </w:r>
            <w:proofErr w:type="spellEnd"/>
            <w:r w:rsidRPr="00913963">
              <w:rPr>
                <w:i/>
                <w:szCs w:val="24"/>
              </w:rPr>
              <w:t>, 18-19/11/2010</w:t>
            </w:r>
          </w:p>
        </w:tc>
      </w:tr>
      <w:tr w:rsidR="00F1495E" w14:paraId="381D531B" w14:textId="77777777" w:rsidTr="0017345F">
        <w:tc>
          <w:tcPr>
            <w:tcW w:w="3119" w:type="dxa"/>
          </w:tcPr>
          <w:p w14:paraId="65525FFF" w14:textId="77777777" w:rsidR="00F1495E" w:rsidRPr="00913963" w:rsidRDefault="00F1495E" w:rsidP="00F1495E">
            <w:pPr>
              <w:rPr>
                <w:szCs w:val="24"/>
              </w:rPr>
            </w:pPr>
            <w:r w:rsidRPr="00913963">
              <w:rPr>
                <w:szCs w:val="24"/>
              </w:rPr>
              <w:t>“Quality Management at  a training Implement”</w:t>
            </w:r>
          </w:p>
        </w:tc>
        <w:tc>
          <w:tcPr>
            <w:tcW w:w="3165" w:type="dxa"/>
            <w:gridSpan w:val="2"/>
          </w:tcPr>
          <w:p w14:paraId="2439A190" w14:textId="77777777" w:rsidR="00F1495E" w:rsidRDefault="00F1495E" w:rsidP="00F1495E">
            <w:pPr>
              <w:tabs>
                <w:tab w:val="left" w:pos="1200"/>
              </w:tabs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4</w:t>
            </w:r>
            <w:r w:rsidRPr="00913963">
              <w:rPr>
                <w:szCs w:val="24"/>
                <w:vertAlign w:val="superscript"/>
                <w:lang w:val="sq-AL"/>
              </w:rPr>
              <w:t>th</w:t>
            </w:r>
            <w:r w:rsidRPr="00913963">
              <w:rPr>
                <w:szCs w:val="24"/>
                <w:lang w:val="sq-AL"/>
              </w:rPr>
              <w:t xml:space="preserve"> International Conference for Enterpreneurship, Innovation and regional development, ICEIRD 2011</w:t>
            </w:r>
          </w:p>
          <w:p w14:paraId="51F7E8AE" w14:textId="77777777" w:rsidR="00F1495E" w:rsidRPr="00913963" w:rsidRDefault="00F1495E" w:rsidP="00F1495E">
            <w:pPr>
              <w:tabs>
                <w:tab w:val="left" w:pos="1200"/>
              </w:tabs>
              <w:rPr>
                <w:szCs w:val="24"/>
              </w:rPr>
            </w:pPr>
          </w:p>
        </w:tc>
        <w:tc>
          <w:tcPr>
            <w:tcW w:w="3639" w:type="dxa"/>
            <w:gridSpan w:val="3"/>
          </w:tcPr>
          <w:p w14:paraId="2EA62D1C" w14:textId="77777777" w:rsidR="00F1495E" w:rsidRPr="00913963" w:rsidRDefault="00F1495E" w:rsidP="00F1495E">
            <w:pPr>
              <w:rPr>
                <w:i/>
                <w:szCs w:val="24"/>
              </w:rPr>
            </w:pPr>
            <w:proofErr w:type="spellStart"/>
            <w:r w:rsidRPr="00913963">
              <w:rPr>
                <w:i/>
                <w:szCs w:val="24"/>
              </w:rPr>
              <w:t>Ohrid</w:t>
            </w:r>
            <w:proofErr w:type="spellEnd"/>
            <w:r w:rsidRPr="00913963">
              <w:rPr>
                <w:i/>
                <w:szCs w:val="24"/>
              </w:rPr>
              <w:t>, Macedonia, 05-07/05/2011</w:t>
            </w:r>
          </w:p>
        </w:tc>
      </w:tr>
      <w:tr w:rsidR="00F1495E" w14:paraId="3A523625" w14:textId="77777777" w:rsidTr="0017345F">
        <w:tc>
          <w:tcPr>
            <w:tcW w:w="3119" w:type="dxa"/>
          </w:tcPr>
          <w:p w14:paraId="5809F4AB" w14:textId="77777777" w:rsidR="00F1495E" w:rsidRPr="00913963" w:rsidRDefault="00F1495E" w:rsidP="00F1495E">
            <w:pPr>
              <w:rPr>
                <w:b/>
                <w:szCs w:val="24"/>
              </w:rPr>
            </w:pPr>
            <w:r w:rsidRPr="00913963">
              <w:rPr>
                <w:szCs w:val="24"/>
                <w:lang w:val="sq-AL"/>
              </w:rPr>
              <w:t>“Commercial Banks performance and interest rates  in  Kosovo”</w:t>
            </w:r>
          </w:p>
        </w:tc>
        <w:tc>
          <w:tcPr>
            <w:tcW w:w="3165" w:type="dxa"/>
            <w:gridSpan w:val="2"/>
          </w:tcPr>
          <w:p w14:paraId="10FC375D" w14:textId="77777777" w:rsidR="00F1495E" w:rsidRDefault="00F1495E" w:rsidP="00F1495E">
            <w:pPr>
              <w:tabs>
                <w:tab w:val="left" w:pos="1200"/>
              </w:tabs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3</w:t>
            </w:r>
            <w:r w:rsidRPr="00913963">
              <w:rPr>
                <w:szCs w:val="24"/>
                <w:vertAlign w:val="superscript"/>
                <w:lang w:val="sq-AL"/>
              </w:rPr>
              <w:t>rd</w:t>
            </w:r>
            <w:r w:rsidRPr="00913963">
              <w:rPr>
                <w:szCs w:val="24"/>
                <w:lang w:val="sq-AL"/>
              </w:rPr>
              <w:t xml:space="preserve"> International       Conference, The Economics and Eastern Europe countries in the changed  World</w:t>
            </w:r>
          </w:p>
          <w:p w14:paraId="36E4AC33" w14:textId="77777777" w:rsidR="00F1495E" w:rsidRPr="00913963" w:rsidRDefault="00F1495E" w:rsidP="00F1495E">
            <w:pPr>
              <w:tabs>
                <w:tab w:val="left" w:pos="1200"/>
              </w:tabs>
              <w:rPr>
                <w:szCs w:val="24"/>
                <w:lang w:val="sq-AL"/>
              </w:rPr>
            </w:pPr>
          </w:p>
        </w:tc>
        <w:tc>
          <w:tcPr>
            <w:tcW w:w="3639" w:type="dxa"/>
            <w:gridSpan w:val="3"/>
          </w:tcPr>
          <w:p w14:paraId="7DAEE9F4" w14:textId="77777777" w:rsidR="00F1495E" w:rsidRPr="00913963" w:rsidRDefault="00F1495E" w:rsidP="00F1495E">
            <w:pPr>
              <w:rPr>
                <w:i/>
                <w:szCs w:val="24"/>
              </w:rPr>
            </w:pPr>
            <w:r w:rsidRPr="00913963">
              <w:rPr>
                <w:i/>
                <w:szCs w:val="24"/>
              </w:rPr>
              <w:t>Pitesti, Romania, 05-08/05/2011</w:t>
            </w:r>
          </w:p>
        </w:tc>
      </w:tr>
      <w:tr w:rsidR="00F1495E" w14:paraId="309C049F" w14:textId="77777777" w:rsidTr="0017345F">
        <w:tc>
          <w:tcPr>
            <w:tcW w:w="3119" w:type="dxa"/>
          </w:tcPr>
          <w:p w14:paraId="7EF3F0B2" w14:textId="77777777" w:rsidR="00F1495E" w:rsidRPr="00913963" w:rsidRDefault="00F1495E" w:rsidP="00F1495E">
            <w:pPr>
              <w:tabs>
                <w:tab w:val="left" w:pos="1200"/>
              </w:tabs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“Behavior analysis (motion) of the prices before and after applying of value added tax in  Kosovo”</w:t>
            </w:r>
          </w:p>
        </w:tc>
        <w:tc>
          <w:tcPr>
            <w:tcW w:w="3165" w:type="dxa"/>
            <w:gridSpan w:val="2"/>
          </w:tcPr>
          <w:p w14:paraId="6F65D2E6" w14:textId="77777777" w:rsidR="00F1495E" w:rsidRDefault="00F1495E" w:rsidP="00F1495E">
            <w:pPr>
              <w:tabs>
                <w:tab w:val="left" w:pos="1200"/>
              </w:tabs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3</w:t>
            </w:r>
            <w:r w:rsidRPr="00913963">
              <w:rPr>
                <w:szCs w:val="24"/>
                <w:vertAlign w:val="superscript"/>
                <w:lang w:val="sq-AL"/>
              </w:rPr>
              <w:t>rd</w:t>
            </w:r>
            <w:r w:rsidRPr="00913963">
              <w:rPr>
                <w:szCs w:val="24"/>
                <w:lang w:val="sq-AL"/>
              </w:rPr>
              <w:t xml:space="preserve"> International       Conference, The Economics and Eastern Europe countries in the changed  World</w:t>
            </w:r>
          </w:p>
          <w:p w14:paraId="3058B3AC" w14:textId="77777777" w:rsidR="00F1495E" w:rsidRPr="00913963" w:rsidRDefault="00F1495E" w:rsidP="00F1495E">
            <w:pPr>
              <w:tabs>
                <w:tab w:val="left" w:pos="1200"/>
              </w:tabs>
              <w:rPr>
                <w:szCs w:val="24"/>
                <w:lang w:val="sq-AL"/>
              </w:rPr>
            </w:pPr>
          </w:p>
        </w:tc>
        <w:tc>
          <w:tcPr>
            <w:tcW w:w="3639" w:type="dxa"/>
            <w:gridSpan w:val="3"/>
          </w:tcPr>
          <w:p w14:paraId="55F19989" w14:textId="77777777" w:rsidR="00F1495E" w:rsidRPr="00913963" w:rsidRDefault="00F1495E" w:rsidP="00F1495E">
            <w:pPr>
              <w:rPr>
                <w:i/>
                <w:szCs w:val="24"/>
              </w:rPr>
            </w:pPr>
            <w:r w:rsidRPr="00913963">
              <w:rPr>
                <w:i/>
                <w:szCs w:val="24"/>
              </w:rPr>
              <w:t>Pitesti, Romania, 05-08/05/2011</w:t>
            </w:r>
          </w:p>
        </w:tc>
      </w:tr>
      <w:tr w:rsidR="00F1495E" w14:paraId="7AA13A5C" w14:textId="77777777" w:rsidTr="0017345F">
        <w:tc>
          <w:tcPr>
            <w:tcW w:w="3119" w:type="dxa"/>
          </w:tcPr>
          <w:p w14:paraId="6C6A1828" w14:textId="77777777" w:rsidR="00F1495E" w:rsidRPr="00913963" w:rsidRDefault="00F1495E" w:rsidP="00F1495E">
            <w:pPr>
              <w:tabs>
                <w:tab w:val="left" w:pos="1200"/>
              </w:tabs>
              <w:rPr>
                <w:szCs w:val="24"/>
                <w:lang w:val="sq-AL"/>
              </w:rPr>
            </w:pPr>
            <w:r w:rsidRPr="00913963">
              <w:rPr>
                <w:b/>
                <w:szCs w:val="24"/>
                <w:lang w:val="sq-AL"/>
              </w:rPr>
              <w:t>“</w:t>
            </w:r>
            <w:r w:rsidRPr="00913963">
              <w:rPr>
                <w:szCs w:val="24"/>
                <w:lang w:val="sq-AL"/>
              </w:rPr>
              <w:t>Exploitation of Coal in the  Mine Sibovc in Basic  Research, Engineering  Geologist”</w:t>
            </w:r>
          </w:p>
        </w:tc>
        <w:tc>
          <w:tcPr>
            <w:tcW w:w="3165" w:type="dxa"/>
            <w:gridSpan w:val="2"/>
          </w:tcPr>
          <w:p w14:paraId="3D2DB2EA" w14:textId="77777777" w:rsidR="00F1495E" w:rsidRPr="00913963" w:rsidRDefault="00F1495E" w:rsidP="00F1495E">
            <w:pPr>
              <w:tabs>
                <w:tab w:val="left" w:pos="1200"/>
              </w:tabs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16</w:t>
            </w:r>
            <w:r w:rsidRPr="00913963">
              <w:rPr>
                <w:szCs w:val="24"/>
                <w:vertAlign w:val="superscript"/>
                <w:lang w:val="sq-AL"/>
              </w:rPr>
              <w:t>th</w:t>
            </w:r>
            <w:r w:rsidRPr="00913963">
              <w:rPr>
                <w:szCs w:val="24"/>
                <w:lang w:val="sq-AL"/>
              </w:rPr>
              <w:t xml:space="preserve"> International Research/Expert Conference, Trends in the development af </w:t>
            </w:r>
          </w:p>
          <w:p w14:paraId="1D358291" w14:textId="77777777" w:rsidR="00F1495E" w:rsidRDefault="00F1495E" w:rsidP="00F1495E">
            <w:pPr>
              <w:tabs>
                <w:tab w:val="left" w:pos="1200"/>
              </w:tabs>
              <w:rPr>
                <w:szCs w:val="24"/>
                <w:lang w:val="sq-AL"/>
              </w:rPr>
            </w:pPr>
            <w:r w:rsidRPr="00913963">
              <w:rPr>
                <w:szCs w:val="24"/>
                <w:lang w:val="sq-AL"/>
              </w:rPr>
              <w:t>Machinery and associated Technology, TMT 2012</w:t>
            </w:r>
          </w:p>
          <w:p w14:paraId="28DEBA10" w14:textId="77777777" w:rsidR="00F1495E" w:rsidRPr="00913963" w:rsidRDefault="00F1495E" w:rsidP="00F1495E">
            <w:pPr>
              <w:tabs>
                <w:tab w:val="left" w:pos="1200"/>
              </w:tabs>
              <w:rPr>
                <w:szCs w:val="24"/>
                <w:lang w:val="sq-AL"/>
              </w:rPr>
            </w:pPr>
          </w:p>
        </w:tc>
        <w:tc>
          <w:tcPr>
            <w:tcW w:w="3639" w:type="dxa"/>
            <w:gridSpan w:val="3"/>
          </w:tcPr>
          <w:p w14:paraId="0394B2EF" w14:textId="77777777" w:rsidR="00F1495E" w:rsidRPr="00913963" w:rsidRDefault="00F1495E" w:rsidP="00F1495E">
            <w:pPr>
              <w:rPr>
                <w:i/>
                <w:szCs w:val="24"/>
              </w:rPr>
            </w:pPr>
            <w:r w:rsidRPr="00913963">
              <w:rPr>
                <w:i/>
                <w:szCs w:val="24"/>
              </w:rPr>
              <w:t>Dubai, UAE, 10-12/09/2012</w:t>
            </w:r>
          </w:p>
        </w:tc>
      </w:tr>
      <w:tr w:rsidR="00F1495E" w14:paraId="5919F2DC" w14:textId="77777777" w:rsidTr="0017345F">
        <w:tc>
          <w:tcPr>
            <w:tcW w:w="3119" w:type="dxa"/>
          </w:tcPr>
          <w:p w14:paraId="1648DCD3" w14:textId="77777777" w:rsidR="00F1495E" w:rsidRPr="00913963" w:rsidRDefault="00F1495E" w:rsidP="00F1495E">
            <w:pPr>
              <w:rPr>
                <w:i/>
                <w:szCs w:val="24"/>
              </w:rPr>
            </w:pPr>
            <w:r w:rsidRPr="00913963">
              <w:rPr>
                <w:bCs/>
                <w:szCs w:val="24"/>
              </w:rPr>
              <w:t>“An Integrated CAD/CAPP/CAM System for Rotating Parts”</w:t>
            </w:r>
          </w:p>
        </w:tc>
        <w:tc>
          <w:tcPr>
            <w:tcW w:w="3165" w:type="dxa"/>
            <w:gridSpan w:val="2"/>
          </w:tcPr>
          <w:p w14:paraId="044C58CE" w14:textId="77777777" w:rsidR="00F1495E" w:rsidRPr="00913963" w:rsidRDefault="00F1495E" w:rsidP="00F1495E">
            <w:pPr>
              <w:rPr>
                <w:i/>
                <w:szCs w:val="24"/>
              </w:rPr>
            </w:pPr>
            <w:r w:rsidRPr="00913963">
              <w:rPr>
                <w:bCs/>
                <w:szCs w:val="24"/>
              </w:rPr>
              <w:t xml:space="preserve">DECOM-TT </w:t>
            </w:r>
            <w:r>
              <w:rPr>
                <w:bCs/>
                <w:szCs w:val="24"/>
              </w:rPr>
              <w:t>–</w:t>
            </w:r>
            <w:r w:rsidRPr="00913963">
              <w:rPr>
                <w:bCs/>
                <w:szCs w:val="24"/>
              </w:rPr>
              <w:t xml:space="preserve"> 2007</w:t>
            </w:r>
          </w:p>
        </w:tc>
        <w:tc>
          <w:tcPr>
            <w:tcW w:w="3639" w:type="dxa"/>
            <w:gridSpan w:val="3"/>
          </w:tcPr>
          <w:p w14:paraId="7FF79B9E" w14:textId="77777777" w:rsidR="00F1495E" w:rsidRPr="00913963" w:rsidRDefault="00F1495E" w:rsidP="00F1495E">
            <w:pPr>
              <w:rPr>
                <w:i/>
                <w:szCs w:val="24"/>
              </w:rPr>
            </w:pPr>
            <w:r w:rsidRPr="00913963">
              <w:rPr>
                <w:i/>
                <w:szCs w:val="24"/>
              </w:rPr>
              <w:t>Izmir, Turkey, 2007</w:t>
            </w:r>
          </w:p>
        </w:tc>
      </w:tr>
      <w:tr w:rsidR="00F1495E" w14:paraId="73E0ADDF" w14:textId="77777777" w:rsidTr="0017345F">
        <w:tc>
          <w:tcPr>
            <w:tcW w:w="9923" w:type="dxa"/>
            <w:gridSpan w:val="6"/>
          </w:tcPr>
          <w:p w14:paraId="5386C281" w14:textId="77777777" w:rsidR="00F1495E" w:rsidRDefault="00F1495E" w:rsidP="00F1495E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Librat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dispencat</w:t>
            </w:r>
            <w:proofErr w:type="spellEnd"/>
          </w:p>
        </w:tc>
      </w:tr>
      <w:tr w:rsidR="00F1495E" w14:paraId="26BEEC01" w14:textId="77777777" w:rsidTr="0017345F">
        <w:tc>
          <w:tcPr>
            <w:tcW w:w="3119" w:type="dxa"/>
          </w:tcPr>
          <w:p w14:paraId="0D7B2A24" w14:textId="77777777" w:rsidR="00F1495E" w:rsidRDefault="00F1495E" w:rsidP="00F1495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Titulli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punimit</w:t>
            </w:r>
            <w:proofErr w:type="spellEnd"/>
          </w:p>
        </w:tc>
        <w:tc>
          <w:tcPr>
            <w:tcW w:w="3165" w:type="dxa"/>
            <w:gridSpan w:val="2"/>
          </w:tcPr>
          <w:p w14:paraId="490C70BB" w14:textId="77777777" w:rsidR="00F1495E" w:rsidRPr="001C0C0C" w:rsidRDefault="00F1495E" w:rsidP="00F1495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revistës</w:t>
            </w:r>
            <w:proofErr w:type="spellEnd"/>
          </w:p>
        </w:tc>
        <w:tc>
          <w:tcPr>
            <w:tcW w:w="3639" w:type="dxa"/>
            <w:gridSpan w:val="3"/>
          </w:tcPr>
          <w:p w14:paraId="7D4DA4F9" w14:textId="77777777" w:rsidR="00F1495E" w:rsidRPr="001C0C0C" w:rsidRDefault="00F1495E" w:rsidP="00F1495E">
            <w:pPr>
              <w:jc w:val="center"/>
              <w:rPr>
                <w:i/>
              </w:rPr>
            </w:pPr>
            <w:r>
              <w:rPr>
                <w:i/>
              </w:rPr>
              <w:t>Viti/Nr./</w:t>
            </w:r>
            <w:proofErr w:type="spellStart"/>
            <w:r>
              <w:rPr>
                <w:i/>
              </w:rPr>
              <w:t>Faqe</w:t>
            </w:r>
            <w:proofErr w:type="spellEnd"/>
          </w:p>
        </w:tc>
      </w:tr>
      <w:tr w:rsidR="00F1495E" w14:paraId="5EABBE09" w14:textId="77777777" w:rsidTr="0017345F">
        <w:tc>
          <w:tcPr>
            <w:tcW w:w="3119" w:type="dxa"/>
          </w:tcPr>
          <w:p w14:paraId="0570AC79" w14:textId="77777777" w:rsidR="00F1495E" w:rsidRPr="00A11AB7" w:rsidRDefault="00F1495E" w:rsidP="00F1495E">
            <w:pPr>
              <w:jc w:val="right"/>
              <w:rPr>
                <w:b/>
                <w:i/>
              </w:rPr>
            </w:pPr>
            <w:r w:rsidRPr="00A11AB7">
              <w:rPr>
                <w:b/>
                <w:i/>
              </w:rPr>
              <w:t>Libri</w:t>
            </w:r>
          </w:p>
        </w:tc>
        <w:tc>
          <w:tcPr>
            <w:tcW w:w="3165" w:type="dxa"/>
            <w:gridSpan w:val="2"/>
          </w:tcPr>
          <w:p w14:paraId="4E9543B8" w14:textId="77777777" w:rsidR="00F1495E" w:rsidRDefault="00F1495E" w:rsidP="00F1495E">
            <w:proofErr w:type="spellStart"/>
            <w:r>
              <w:t>Bazat</w:t>
            </w:r>
            <w:proofErr w:type="spellEnd"/>
            <w:r>
              <w:t xml:space="preserve"> e </w:t>
            </w:r>
            <w:proofErr w:type="spellStart"/>
            <w:r>
              <w:t>Informatuikës</w:t>
            </w:r>
            <w:proofErr w:type="spellEnd"/>
          </w:p>
        </w:tc>
        <w:tc>
          <w:tcPr>
            <w:tcW w:w="3639" w:type="dxa"/>
            <w:gridSpan w:val="3"/>
          </w:tcPr>
          <w:p w14:paraId="4F53D8A9" w14:textId="77777777" w:rsidR="00F1495E" w:rsidRDefault="00F1495E" w:rsidP="00F1495E">
            <w:pPr>
              <w:jc w:val="center"/>
            </w:pPr>
            <w:r>
              <w:t xml:space="preserve">2012, </w:t>
            </w:r>
            <w:proofErr w:type="spellStart"/>
            <w:r>
              <w:t>Prishtine</w:t>
            </w:r>
            <w:proofErr w:type="spellEnd"/>
          </w:p>
        </w:tc>
      </w:tr>
      <w:tr w:rsidR="00F1495E" w14:paraId="7167CFE4" w14:textId="77777777" w:rsidTr="0017345F">
        <w:tc>
          <w:tcPr>
            <w:tcW w:w="3119" w:type="dxa"/>
          </w:tcPr>
          <w:p w14:paraId="7DA635A9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Dispenca</w:t>
            </w:r>
            <w:proofErr w:type="spellEnd"/>
          </w:p>
        </w:tc>
        <w:tc>
          <w:tcPr>
            <w:tcW w:w="3165" w:type="dxa"/>
            <w:gridSpan w:val="2"/>
          </w:tcPr>
          <w:p w14:paraId="6C657ECA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proofErr w:type="spellStart"/>
            <w:r w:rsidRPr="00150144">
              <w:rPr>
                <w:szCs w:val="24"/>
              </w:rPr>
              <w:t>Softwer</w:t>
            </w:r>
            <w:proofErr w:type="spellEnd"/>
            <w:r w:rsidRPr="00150144">
              <w:rPr>
                <w:szCs w:val="24"/>
              </w:rPr>
              <w:t xml:space="preserve"> </w:t>
            </w:r>
            <w:proofErr w:type="spellStart"/>
            <w:r w:rsidRPr="00150144">
              <w:rPr>
                <w:szCs w:val="24"/>
              </w:rPr>
              <w:t>aplikativ</w:t>
            </w:r>
            <w:proofErr w:type="spellEnd"/>
            <w:r w:rsidRPr="00150144">
              <w:rPr>
                <w:szCs w:val="24"/>
              </w:rPr>
              <w:t xml:space="preserve">- </w:t>
            </w:r>
            <w:proofErr w:type="spellStart"/>
            <w:r w:rsidRPr="00150144">
              <w:rPr>
                <w:szCs w:val="24"/>
              </w:rPr>
              <w:t>Mathlab</w:t>
            </w:r>
            <w:proofErr w:type="spellEnd"/>
          </w:p>
        </w:tc>
        <w:tc>
          <w:tcPr>
            <w:tcW w:w="3639" w:type="dxa"/>
            <w:gridSpan w:val="3"/>
          </w:tcPr>
          <w:p w14:paraId="0CBE08E4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r w:rsidRPr="00150144">
              <w:rPr>
                <w:szCs w:val="24"/>
              </w:rPr>
              <w:t xml:space="preserve">2010 – University </w:t>
            </w:r>
            <w:proofErr w:type="spellStart"/>
            <w:r>
              <w:rPr>
                <w:szCs w:val="24"/>
              </w:rPr>
              <w:t>i</w:t>
            </w:r>
            <w:proofErr w:type="spellEnd"/>
            <w:r w:rsidRPr="00150144">
              <w:rPr>
                <w:szCs w:val="24"/>
              </w:rPr>
              <w:t xml:space="preserve"> </w:t>
            </w:r>
            <w:proofErr w:type="spellStart"/>
            <w:r w:rsidRPr="00150144">
              <w:rPr>
                <w:szCs w:val="24"/>
              </w:rPr>
              <w:t>Prishtina</w:t>
            </w:r>
            <w:proofErr w:type="spellEnd"/>
            <w:r w:rsidRPr="00150144">
              <w:rPr>
                <w:szCs w:val="24"/>
              </w:rPr>
              <w:t xml:space="preserve">, </w:t>
            </w:r>
            <w:proofErr w:type="spellStart"/>
            <w:r w:rsidRPr="00150144">
              <w:rPr>
                <w:szCs w:val="24"/>
              </w:rPr>
              <w:t>Prishtin</w:t>
            </w:r>
            <w:r>
              <w:rPr>
                <w:szCs w:val="24"/>
              </w:rPr>
              <w:t>e</w:t>
            </w:r>
            <w:proofErr w:type="spellEnd"/>
          </w:p>
        </w:tc>
      </w:tr>
      <w:tr w:rsidR="00F1495E" w14:paraId="648F1963" w14:textId="77777777" w:rsidTr="0017345F">
        <w:tc>
          <w:tcPr>
            <w:tcW w:w="3119" w:type="dxa"/>
          </w:tcPr>
          <w:p w14:paraId="369F5F74" w14:textId="77777777" w:rsidR="00F1495E" w:rsidRDefault="00F1495E" w:rsidP="00F1495E">
            <w:pPr>
              <w:jc w:val="right"/>
            </w:pPr>
            <w:proofErr w:type="spellStart"/>
            <w:r w:rsidRPr="001D4298">
              <w:rPr>
                <w:i/>
              </w:rPr>
              <w:t>Dispenca</w:t>
            </w:r>
            <w:proofErr w:type="spellEnd"/>
          </w:p>
        </w:tc>
        <w:tc>
          <w:tcPr>
            <w:tcW w:w="3165" w:type="dxa"/>
            <w:gridSpan w:val="2"/>
          </w:tcPr>
          <w:p w14:paraId="1B1DC846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proofErr w:type="spellStart"/>
            <w:r w:rsidRPr="00150144">
              <w:rPr>
                <w:szCs w:val="24"/>
              </w:rPr>
              <w:t>Programim</w:t>
            </w:r>
            <w:proofErr w:type="spellEnd"/>
            <w:r w:rsidRPr="00150144">
              <w:rPr>
                <w:szCs w:val="24"/>
              </w:rPr>
              <w:t xml:space="preserve"> </w:t>
            </w:r>
            <w:proofErr w:type="spellStart"/>
            <w:r w:rsidRPr="00150144">
              <w:rPr>
                <w:szCs w:val="24"/>
              </w:rPr>
              <w:t>i</w:t>
            </w:r>
            <w:proofErr w:type="spellEnd"/>
            <w:r w:rsidRPr="00150144">
              <w:rPr>
                <w:szCs w:val="24"/>
              </w:rPr>
              <w:t xml:space="preserve"> </w:t>
            </w:r>
            <w:proofErr w:type="spellStart"/>
            <w:r w:rsidRPr="00150144">
              <w:rPr>
                <w:szCs w:val="24"/>
              </w:rPr>
              <w:t>Distribuuar</w:t>
            </w:r>
            <w:proofErr w:type="spellEnd"/>
          </w:p>
        </w:tc>
        <w:tc>
          <w:tcPr>
            <w:tcW w:w="3639" w:type="dxa"/>
            <w:gridSpan w:val="3"/>
          </w:tcPr>
          <w:p w14:paraId="6098E4D1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r w:rsidRPr="00150144">
              <w:rPr>
                <w:szCs w:val="24"/>
              </w:rPr>
              <w:t xml:space="preserve">2012 – University </w:t>
            </w:r>
            <w:proofErr w:type="spellStart"/>
            <w:r>
              <w:rPr>
                <w:szCs w:val="24"/>
              </w:rPr>
              <w:t>i</w:t>
            </w:r>
            <w:r w:rsidRPr="00150144">
              <w:rPr>
                <w:szCs w:val="24"/>
              </w:rPr>
              <w:t>Prishtina</w:t>
            </w:r>
            <w:proofErr w:type="spellEnd"/>
            <w:r w:rsidRPr="00150144">
              <w:rPr>
                <w:szCs w:val="24"/>
              </w:rPr>
              <w:t xml:space="preserve">, </w:t>
            </w:r>
            <w:proofErr w:type="spellStart"/>
            <w:r w:rsidRPr="00150144">
              <w:rPr>
                <w:szCs w:val="24"/>
              </w:rPr>
              <w:t>Prishtina</w:t>
            </w:r>
            <w:proofErr w:type="spellEnd"/>
          </w:p>
        </w:tc>
      </w:tr>
      <w:tr w:rsidR="00F1495E" w14:paraId="575AB1E9" w14:textId="77777777" w:rsidTr="0017345F">
        <w:tc>
          <w:tcPr>
            <w:tcW w:w="3119" w:type="dxa"/>
          </w:tcPr>
          <w:p w14:paraId="60CDE7A5" w14:textId="77777777" w:rsidR="00F1495E" w:rsidRDefault="00F1495E" w:rsidP="00F1495E">
            <w:pPr>
              <w:jc w:val="right"/>
            </w:pPr>
            <w:proofErr w:type="spellStart"/>
            <w:r w:rsidRPr="001D4298">
              <w:rPr>
                <w:i/>
              </w:rPr>
              <w:t>Dispenca</w:t>
            </w:r>
            <w:proofErr w:type="spellEnd"/>
          </w:p>
        </w:tc>
        <w:tc>
          <w:tcPr>
            <w:tcW w:w="3165" w:type="dxa"/>
            <w:gridSpan w:val="2"/>
          </w:tcPr>
          <w:p w14:paraId="563C885F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proofErr w:type="spellStart"/>
            <w:r w:rsidRPr="00150144">
              <w:rPr>
                <w:szCs w:val="24"/>
              </w:rPr>
              <w:t>Menaxhimi</w:t>
            </w:r>
            <w:proofErr w:type="spellEnd"/>
            <w:r w:rsidRPr="00150144">
              <w:rPr>
                <w:szCs w:val="24"/>
              </w:rPr>
              <w:t xml:space="preserve"> </w:t>
            </w:r>
            <w:proofErr w:type="spellStart"/>
            <w:r w:rsidRPr="00150144">
              <w:rPr>
                <w:szCs w:val="24"/>
              </w:rPr>
              <w:t>i</w:t>
            </w:r>
            <w:proofErr w:type="spellEnd"/>
            <w:r w:rsidRPr="00150144">
              <w:rPr>
                <w:szCs w:val="24"/>
              </w:rPr>
              <w:t xml:space="preserve"> </w:t>
            </w:r>
            <w:proofErr w:type="spellStart"/>
            <w:r w:rsidRPr="00150144">
              <w:rPr>
                <w:szCs w:val="24"/>
              </w:rPr>
              <w:t>Sistemeve</w:t>
            </w:r>
            <w:proofErr w:type="spellEnd"/>
            <w:r w:rsidRPr="00150144">
              <w:rPr>
                <w:szCs w:val="24"/>
              </w:rPr>
              <w:t xml:space="preserve"> Informative </w:t>
            </w:r>
            <w:r>
              <w:rPr>
                <w:szCs w:val="24"/>
              </w:rPr>
              <w:t>–</w:t>
            </w:r>
            <w:r w:rsidRPr="00150144">
              <w:rPr>
                <w:szCs w:val="24"/>
              </w:rPr>
              <w:t xml:space="preserve"> MIS</w:t>
            </w:r>
          </w:p>
        </w:tc>
        <w:tc>
          <w:tcPr>
            <w:tcW w:w="3639" w:type="dxa"/>
            <w:gridSpan w:val="3"/>
          </w:tcPr>
          <w:p w14:paraId="6B487FC6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r w:rsidRPr="00150144">
              <w:rPr>
                <w:szCs w:val="24"/>
              </w:rPr>
              <w:t xml:space="preserve">2013 – </w:t>
            </w:r>
            <w:proofErr w:type="spellStart"/>
            <w:r>
              <w:rPr>
                <w:szCs w:val="24"/>
              </w:rPr>
              <w:t>Universiteti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shtetror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Tetoves</w:t>
            </w:r>
            <w:proofErr w:type="spellEnd"/>
            <w:r w:rsidRPr="00150144">
              <w:rPr>
                <w:szCs w:val="24"/>
              </w:rPr>
              <w:t>, Tetovo</w:t>
            </w:r>
          </w:p>
        </w:tc>
      </w:tr>
      <w:tr w:rsidR="00F1495E" w14:paraId="0A524DC1" w14:textId="77777777" w:rsidTr="0017345F">
        <w:tc>
          <w:tcPr>
            <w:tcW w:w="3119" w:type="dxa"/>
          </w:tcPr>
          <w:p w14:paraId="4D680F89" w14:textId="77777777" w:rsidR="00F1495E" w:rsidRDefault="00F1495E" w:rsidP="00F1495E">
            <w:pPr>
              <w:jc w:val="right"/>
            </w:pPr>
            <w:proofErr w:type="spellStart"/>
            <w:r w:rsidRPr="001D4298">
              <w:rPr>
                <w:i/>
              </w:rPr>
              <w:t>Dispenca</w:t>
            </w:r>
            <w:proofErr w:type="spellEnd"/>
          </w:p>
        </w:tc>
        <w:tc>
          <w:tcPr>
            <w:tcW w:w="3165" w:type="dxa"/>
            <w:gridSpan w:val="2"/>
          </w:tcPr>
          <w:p w14:paraId="2C28D715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r w:rsidRPr="00150144">
              <w:rPr>
                <w:szCs w:val="24"/>
              </w:rPr>
              <w:t>E-</w:t>
            </w:r>
            <w:proofErr w:type="spellStart"/>
            <w:r w:rsidRPr="00150144">
              <w:rPr>
                <w:szCs w:val="24"/>
              </w:rPr>
              <w:t>Marketingu</w:t>
            </w:r>
            <w:proofErr w:type="spellEnd"/>
          </w:p>
        </w:tc>
        <w:tc>
          <w:tcPr>
            <w:tcW w:w="3639" w:type="dxa"/>
            <w:gridSpan w:val="3"/>
          </w:tcPr>
          <w:p w14:paraId="35D01214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r w:rsidRPr="00150144">
              <w:rPr>
                <w:szCs w:val="24"/>
              </w:rPr>
              <w:t xml:space="preserve">2011 </w:t>
            </w:r>
            <w:r>
              <w:rPr>
                <w:szCs w:val="24"/>
              </w:rPr>
              <w:t>–</w:t>
            </w:r>
            <w:r w:rsidRPr="00150144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Universiteti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nderkombetar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Struges</w:t>
            </w:r>
            <w:proofErr w:type="spellEnd"/>
            <w:r w:rsidRPr="00150144">
              <w:rPr>
                <w:szCs w:val="24"/>
              </w:rPr>
              <w:t xml:space="preserve">, </w:t>
            </w:r>
            <w:proofErr w:type="spellStart"/>
            <w:r w:rsidRPr="00150144">
              <w:rPr>
                <w:szCs w:val="24"/>
              </w:rPr>
              <w:t>Struga</w:t>
            </w:r>
            <w:proofErr w:type="spellEnd"/>
          </w:p>
        </w:tc>
      </w:tr>
      <w:tr w:rsidR="00F1495E" w14:paraId="4B4750A7" w14:textId="77777777" w:rsidTr="0017345F">
        <w:tc>
          <w:tcPr>
            <w:tcW w:w="3119" w:type="dxa"/>
          </w:tcPr>
          <w:p w14:paraId="127D9957" w14:textId="77777777" w:rsidR="00F1495E" w:rsidRDefault="00F1495E" w:rsidP="00F1495E">
            <w:pPr>
              <w:jc w:val="right"/>
            </w:pPr>
            <w:proofErr w:type="spellStart"/>
            <w:r w:rsidRPr="001D4298">
              <w:rPr>
                <w:i/>
              </w:rPr>
              <w:t>Dispenca</w:t>
            </w:r>
            <w:proofErr w:type="spellEnd"/>
          </w:p>
        </w:tc>
        <w:tc>
          <w:tcPr>
            <w:tcW w:w="3165" w:type="dxa"/>
            <w:gridSpan w:val="2"/>
          </w:tcPr>
          <w:p w14:paraId="7770693B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proofErr w:type="spellStart"/>
            <w:r w:rsidRPr="00150144">
              <w:rPr>
                <w:szCs w:val="24"/>
              </w:rPr>
              <w:t>Teknologji</w:t>
            </w:r>
            <w:proofErr w:type="spellEnd"/>
            <w:r w:rsidRPr="00150144">
              <w:rPr>
                <w:szCs w:val="24"/>
              </w:rPr>
              <w:t xml:space="preserve"> Informative</w:t>
            </w:r>
          </w:p>
        </w:tc>
        <w:tc>
          <w:tcPr>
            <w:tcW w:w="3639" w:type="dxa"/>
            <w:gridSpan w:val="3"/>
          </w:tcPr>
          <w:p w14:paraId="2E81F957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r w:rsidRPr="00150144">
              <w:rPr>
                <w:szCs w:val="24"/>
              </w:rPr>
              <w:t xml:space="preserve">2008 – </w:t>
            </w:r>
            <w:proofErr w:type="spellStart"/>
            <w:r>
              <w:rPr>
                <w:szCs w:val="24"/>
              </w:rPr>
              <w:t>Kolegji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Universitar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Struges</w:t>
            </w:r>
            <w:proofErr w:type="spellEnd"/>
          </w:p>
        </w:tc>
      </w:tr>
      <w:tr w:rsidR="00F1495E" w14:paraId="1011E365" w14:textId="77777777" w:rsidTr="0017345F">
        <w:tc>
          <w:tcPr>
            <w:tcW w:w="3119" w:type="dxa"/>
          </w:tcPr>
          <w:p w14:paraId="09EDEC8A" w14:textId="77777777" w:rsidR="00F1495E" w:rsidRPr="00A11AB7" w:rsidRDefault="00F1495E" w:rsidP="00F1495E">
            <w:pPr>
              <w:jc w:val="right"/>
              <w:rPr>
                <w:b/>
                <w:i/>
              </w:rPr>
            </w:pPr>
            <w:r w:rsidRPr="00A11AB7">
              <w:rPr>
                <w:b/>
                <w:i/>
              </w:rPr>
              <w:t>Libri</w:t>
            </w:r>
          </w:p>
        </w:tc>
        <w:tc>
          <w:tcPr>
            <w:tcW w:w="3165" w:type="dxa"/>
            <w:gridSpan w:val="2"/>
          </w:tcPr>
          <w:p w14:paraId="079823C2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r w:rsidRPr="00150144">
              <w:rPr>
                <w:szCs w:val="24"/>
              </w:rPr>
              <w:t>E-</w:t>
            </w:r>
            <w:proofErr w:type="spellStart"/>
            <w:r w:rsidRPr="00150144">
              <w:rPr>
                <w:szCs w:val="24"/>
              </w:rPr>
              <w:t>Biznesi</w:t>
            </w:r>
            <w:proofErr w:type="spellEnd"/>
            <w:r w:rsidRPr="00150144"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bashkautor</w:t>
            </w:r>
            <w:proofErr w:type="spellEnd"/>
            <w:r w:rsidRPr="00150144">
              <w:rPr>
                <w:szCs w:val="24"/>
              </w:rPr>
              <w:t>)</w:t>
            </w:r>
          </w:p>
        </w:tc>
        <w:tc>
          <w:tcPr>
            <w:tcW w:w="3639" w:type="dxa"/>
            <w:gridSpan w:val="3"/>
          </w:tcPr>
          <w:p w14:paraId="72A070BC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r w:rsidRPr="00150144">
              <w:rPr>
                <w:szCs w:val="24"/>
              </w:rPr>
              <w:t xml:space="preserve">2010 – </w:t>
            </w:r>
            <w:proofErr w:type="spellStart"/>
            <w:r>
              <w:rPr>
                <w:szCs w:val="24"/>
              </w:rPr>
              <w:t>Kolegji</w:t>
            </w:r>
            <w:proofErr w:type="spellEnd"/>
            <w:r>
              <w:rPr>
                <w:szCs w:val="24"/>
              </w:rPr>
              <w:t xml:space="preserve"> AAB</w:t>
            </w:r>
          </w:p>
        </w:tc>
      </w:tr>
      <w:tr w:rsidR="00F1495E" w14:paraId="23BA895A" w14:textId="77777777" w:rsidTr="0017345F">
        <w:tc>
          <w:tcPr>
            <w:tcW w:w="3119" w:type="dxa"/>
          </w:tcPr>
          <w:p w14:paraId="194D605A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Dispenca</w:t>
            </w:r>
            <w:proofErr w:type="spellEnd"/>
          </w:p>
        </w:tc>
        <w:tc>
          <w:tcPr>
            <w:tcW w:w="3165" w:type="dxa"/>
            <w:gridSpan w:val="2"/>
          </w:tcPr>
          <w:p w14:paraId="48761B2F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proofErr w:type="spellStart"/>
            <w:r w:rsidRPr="00150144">
              <w:rPr>
                <w:szCs w:val="24"/>
              </w:rPr>
              <w:t>Sistemet</w:t>
            </w:r>
            <w:proofErr w:type="spellEnd"/>
            <w:r w:rsidRPr="00150144">
              <w:rPr>
                <w:szCs w:val="24"/>
              </w:rPr>
              <w:t xml:space="preserve"> e </w:t>
            </w:r>
            <w:proofErr w:type="spellStart"/>
            <w:r w:rsidRPr="00150144">
              <w:rPr>
                <w:szCs w:val="24"/>
              </w:rPr>
              <w:t>informacionit</w:t>
            </w:r>
            <w:proofErr w:type="spellEnd"/>
            <w:r w:rsidRPr="00150144">
              <w:rPr>
                <w:szCs w:val="24"/>
              </w:rPr>
              <w:t xml:space="preserve"> marketing</w:t>
            </w:r>
          </w:p>
        </w:tc>
        <w:tc>
          <w:tcPr>
            <w:tcW w:w="3639" w:type="dxa"/>
            <w:gridSpan w:val="3"/>
          </w:tcPr>
          <w:p w14:paraId="75FDC6A4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r w:rsidRPr="00150144">
              <w:rPr>
                <w:szCs w:val="24"/>
              </w:rPr>
              <w:t xml:space="preserve">2010 – </w:t>
            </w:r>
            <w:proofErr w:type="spellStart"/>
            <w:r>
              <w:rPr>
                <w:szCs w:val="24"/>
              </w:rPr>
              <w:t>Universiteti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shtetror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Tetoves</w:t>
            </w:r>
            <w:proofErr w:type="spellEnd"/>
          </w:p>
        </w:tc>
      </w:tr>
      <w:tr w:rsidR="00F1495E" w14:paraId="5044B33F" w14:textId="77777777" w:rsidTr="0017345F">
        <w:tc>
          <w:tcPr>
            <w:tcW w:w="3119" w:type="dxa"/>
          </w:tcPr>
          <w:p w14:paraId="4633FA44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Dispenc</w:t>
            </w:r>
            <w:proofErr w:type="spellEnd"/>
          </w:p>
        </w:tc>
        <w:tc>
          <w:tcPr>
            <w:tcW w:w="3165" w:type="dxa"/>
            <w:gridSpan w:val="2"/>
          </w:tcPr>
          <w:p w14:paraId="5314E1DC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Analiza</w:t>
            </w:r>
            <w:proofErr w:type="spellEnd"/>
            <w:r>
              <w:rPr>
                <w:szCs w:val="24"/>
              </w:rPr>
              <w:t xml:space="preserve"> e </w:t>
            </w:r>
            <w:proofErr w:type="spellStart"/>
            <w:r>
              <w:rPr>
                <w:szCs w:val="24"/>
              </w:rPr>
              <w:t>te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dhenave</w:t>
            </w:r>
            <w:proofErr w:type="spellEnd"/>
            <w:r>
              <w:rPr>
                <w:szCs w:val="24"/>
              </w:rPr>
              <w:t xml:space="preserve"> per </w:t>
            </w:r>
            <w:proofErr w:type="spellStart"/>
            <w:r>
              <w:rPr>
                <w:szCs w:val="24"/>
              </w:rPr>
              <w:t>hulumtime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biznes</w:t>
            </w:r>
            <w:proofErr w:type="spellEnd"/>
          </w:p>
        </w:tc>
        <w:tc>
          <w:tcPr>
            <w:tcW w:w="3639" w:type="dxa"/>
            <w:gridSpan w:val="3"/>
          </w:tcPr>
          <w:p w14:paraId="6329A8FC" w14:textId="77777777" w:rsidR="00F1495E" w:rsidRPr="00150144" w:rsidRDefault="00F1495E" w:rsidP="00F14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2014, </w:t>
            </w:r>
            <w:proofErr w:type="spellStart"/>
            <w:r>
              <w:rPr>
                <w:szCs w:val="24"/>
              </w:rPr>
              <w:t>Universiteti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Prishtines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Prishtinë</w:t>
            </w:r>
            <w:proofErr w:type="spellEnd"/>
          </w:p>
        </w:tc>
      </w:tr>
      <w:tr w:rsidR="00F1495E" w14:paraId="370B8C87" w14:textId="77777777" w:rsidTr="008D7F1D">
        <w:tc>
          <w:tcPr>
            <w:tcW w:w="3119" w:type="dxa"/>
            <w:shd w:val="clear" w:color="auto" w:fill="B8CCE4"/>
          </w:tcPr>
          <w:p w14:paraId="769D60B5" w14:textId="77777777" w:rsidR="00F1495E" w:rsidRDefault="00F1495E" w:rsidP="00F1495E">
            <w:pPr>
              <w:jc w:val="right"/>
              <w:rPr>
                <w:i/>
              </w:rPr>
            </w:pPr>
          </w:p>
        </w:tc>
        <w:tc>
          <w:tcPr>
            <w:tcW w:w="3165" w:type="dxa"/>
            <w:gridSpan w:val="2"/>
            <w:shd w:val="clear" w:color="auto" w:fill="B8CCE4"/>
          </w:tcPr>
          <w:p w14:paraId="0E940461" w14:textId="77777777" w:rsidR="00F1495E" w:rsidRDefault="00F1495E" w:rsidP="00F1495E"/>
        </w:tc>
        <w:tc>
          <w:tcPr>
            <w:tcW w:w="3639" w:type="dxa"/>
            <w:gridSpan w:val="3"/>
            <w:shd w:val="clear" w:color="auto" w:fill="B8CCE4"/>
          </w:tcPr>
          <w:p w14:paraId="5F78C432" w14:textId="77777777" w:rsidR="00F1495E" w:rsidRDefault="00F1495E" w:rsidP="00F1495E"/>
        </w:tc>
      </w:tr>
      <w:tr w:rsidR="00F1495E" w14:paraId="11EE1BE6" w14:textId="77777777" w:rsidTr="00B44A94">
        <w:tc>
          <w:tcPr>
            <w:tcW w:w="9923" w:type="dxa"/>
            <w:gridSpan w:val="6"/>
          </w:tcPr>
          <w:p w14:paraId="511AF321" w14:textId="77777777" w:rsidR="00F1495E" w:rsidRDefault="00F1495E" w:rsidP="00F1495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11. </w:t>
            </w:r>
            <w:proofErr w:type="spellStart"/>
            <w:r>
              <w:rPr>
                <w:b/>
              </w:rPr>
              <w:t>P</w:t>
            </w:r>
            <w:r w:rsidRPr="002448ED">
              <w:rPr>
                <w:b/>
              </w:rPr>
              <w:t>ë</w:t>
            </w:r>
            <w:r>
              <w:rPr>
                <w:b/>
              </w:rPr>
              <w:t>rvoja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pun</w:t>
            </w:r>
            <w:r w:rsidRPr="002448ED">
              <w:rPr>
                <w:b/>
              </w:rPr>
              <w:t>ë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>:</w:t>
            </w:r>
          </w:p>
        </w:tc>
      </w:tr>
      <w:tr w:rsidR="00F1495E" w14:paraId="3257226D" w14:textId="77777777" w:rsidTr="00B44A94">
        <w:tc>
          <w:tcPr>
            <w:tcW w:w="3119" w:type="dxa"/>
          </w:tcPr>
          <w:p w14:paraId="76B0F109" w14:textId="77777777" w:rsidR="00F1495E" w:rsidRDefault="00F1495E" w:rsidP="00F1495E">
            <w:pPr>
              <w:jc w:val="right"/>
              <w:rPr>
                <w:i/>
              </w:rPr>
            </w:pPr>
            <w:r>
              <w:rPr>
                <w:i/>
              </w:rPr>
              <w:t>Data:</w:t>
            </w:r>
          </w:p>
        </w:tc>
        <w:tc>
          <w:tcPr>
            <w:tcW w:w="6804" w:type="dxa"/>
            <w:gridSpan w:val="5"/>
          </w:tcPr>
          <w:p w14:paraId="7D1BE618" w14:textId="77777777" w:rsidR="00F1495E" w:rsidRDefault="00F1495E" w:rsidP="00F1495E">
            <w:r>
              <w:t>10/2015-tutje</w:t>
            </w:r>
          </w:p>
        </w:tc>
      </w:tr>
      <w:tr w:rsidR="00F1495E" w14:paraId="3530FBEF" w14:textId="77777777" w:rsidTr="00B44A94">
        <w:tc>
          <w:tcPr>
            <w:tcW w:w="3119" w:type="dxa"/>
          </w:tcPr>
          <w:p w14:paraId="53D0853D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Vendi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0194669B" w14:textId="77777777" w:rsidR="00F1495E" w:rsidRDefault="00F1495E" w:rsidP="00F1495E">
            <w:proofErr w:type="spellStart"/>
            <w:r>
              <w:t>Pejë</w:t>
            </w:r>
            <w:proofErr w:type="spellEnd"/>
          </w:p>
        </w:tc>
      </w:tr>
      <w:tr w:rsidR="00F1495E" w14:paraId="1FD40B15" w14:textId="77777777" w:rsidTr="00B44A94">
        <w:tc>
          <w:tcPr>
            <w:tcW w:w="3119" w:type="dxa"/>
          </w:tcPr>
          <w:p w14:paraId="333DDF6F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Institucionit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67B181F9" w14:textId="77777777" w:rsidR="00F1495E" w:rsidRDefault="00F1495E" w:rsidP="00F1495E">
            <w:proofErr w:type="spellStart"/>
            <w:r>
              <w:t>Universiteti</w:t>
            </w:r>
            <w:proofErr w:type="spellEnd"/>
            <w:r>
              <w:t xml:space="preserve"> “</w:t>
            </w:r>
            <w:proofErr w:type="spellStart"/>
            <w:r>
              <w:t>Haxhi</w:t>
            </w:r>
            <w:proofErr w:type="spellEnd"/>
            <w:r>
              <w:t xml:space="preserve"> </w:t>
            </w:r>
            <w:proofErr w:type="spellStart"/>
            <w:r>
              <w:t>Zeka</w:t>
            </w:r>
            <w:proofErr w:type="spellEnd"/>
            <w:r>
              <w:t xml:space="preserve">“, </w:t>
            </w:r>
            <w:proofErr w:type="spellStart"/>
            <w:r>
              <w:t>Fakulteti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biznesit</w:t>
            </w:r>
            <w:proofErr w:type="spellEnd"/>
            <w:r>
              <w:t xml:space="preserve">, </w:t>
            </w:r>
            <w:proofErr w:type="spellStart"/>
            <w:r>
              <w:t>Pejë</w:t>
            </w:r>
            <w:proofErr w:type="spellEnd"/>
          </w:p>
        </w:tc>
      </w:tr>
      <w:tr w:rsidR="00F1495E" w14:paraId="5E135D61" w14:textId="77777777" w:rsidTr="00B44A94">
        <w:tc>
          <w:tcPr>
            <w:tcW w:w="3119" w:type="dxa"/>
          </w:tcPr>
          <w:p w14:paraId="24B9E9B7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Pozita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0B47D718" w14:textId="77777777" w:rsidR="00F1495E" w:rsidRDefault="00F1495E" w:rsidP="00F1495E">
            <w:proofErr w:type="spellStart"/>
            <w:r>
              <w:rPr>
                <w:b/>
              </w:rPr>
              <w:t>Mësimdhënës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prodekan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mësim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Fakultetit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Biznesit</w:t>
            </w:r>
            <w:proofErr w:type="spellEnd"/>
          </w:p>
        </w:tc>
      </w:tr>
      <w:tr w:rsidR="00F1495E" w14:paraId="7EC2F98C" w14:textId="77777777" w:rsidTr="00B44A94">
        <w:tc>
          <w:tcPr>
            <w:tcW w:w="3119" w:type="dxa"/>
          </w:tcPr>
          <w:p w14:paraId="27F22BC8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rshkrimi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10864D75" w14:textId="77777777" w:rsidR="00F1495E" w:rsidRDefault="00F1495E" w:rsidP="00F1495E">
            <w:proofErr w:type="spellStart"/>
            <w:r>
              <w:t>Prodekan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mësim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Fakultetit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biznesit</w:t>
            </w:r>
            <w:proofErr w:type="spellEnd"/>
            <w:r>
              <w:t>,</w:t>
            </w:r>
          </w:p>
          <w:p w14:paraId="0B564505" w14:textId="77777777" w:rsidR="00F1495E" w:rsidRDefault="00F1495E" w:rsidP="00F1495E">
            <w:proofErr w:type="spellStart"/>
            <w:r>
              <w:t>Mësimdhënës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këtyre</w:t>
            </w:r>
            <w:proofErr w:type="spellEnd"/>
            <w:r>
              <w:t xml:space="preserve"> </w:t>
            </w:r>
            <w:proofErr w:type="spellStart"/>
            <w:r>
              <w:t>lëndëve</w:t>
            </w:r>
            <w:proofErr w:type="spellEnd"/>
            <w:r>
              <w:t xml:space="preserve">: </w:t>
            </w:r>
            <w:proofErr w:type="spellStart"/>
            <w:r>
              <w:t>Informatikë</w:t>
            </w:r>
            <w:proofErr w:type="spellEnd"/>
            <w:r>
              <w:t xml:space="preserve">, </w:t>
            </w:r>
            <w:proofErr w:type="spellStart"/>
            <w:r>
              <w:t>Menaxhimi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operacioneve</w:t>
            </w:r>
            <w:proofErr w:type="spellEnd"/>
            <w:r>
              <w:t xml:space="preserve">, </w:t>
            </w:r>
            <w:proofErr w:type="spellStart"/>
            <w:r>
              <w:t>Biznesi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elektronik</w:t>
            </w:r>
            <w:proofErr w:type="spellEnd"/>
            <w:r>
              <w:t xml:space="preserve">,  </w:t>
            </w:r>
            <w:proofErr w:type="spellStart"/>
            <w:r>
              <w:t>Në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nivelin</w:t>
            </w:r>
            <w:proofErr w:type="spellEnd"/>
            <w:r>
              <w:t xml:space="preserve"> masters: Etika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biznes</w:t>
            </w:r>
            <w:proofErr w:type="spellEnd"/>
            <w:r>
              <w:t>, E-</w:t>
            </w:r>
            <w:proofErr w:type="spellStart"/>
            <w:r>
              <w:t>marketingu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 </w:t>
            </w:r>
            <w:proofErr w:type="spellStart"/>
            <w:r>
              <w:t>politikat</w:t>
            </w:r>
            <w:proofErr w:type="spellEnd"/>
            <w:r>
              <w:t xml:space="preserve"> e </w:t>
            </w:r>
            <w:proofErr w:type="spellStart"/>
            <w:r>
              <w:t>rekrutimit</w:t>
            </w:r>
            <w:proofErr w:type="spellEnd"/>
            <w:r>
              <w:t xml:space="preserve">, </w:t>
            </w:r>
            <w:proofErr w:type="spellStart"/>
            <w:r>
              <w:t>Menaxhimi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projekteve</w:t>
            </w:r>
            <w:proofErr w:type="spellEnd"/>
            <w:r>
              <w:t xml:space="preserve">, </w:t>
            </w:r>
            <w:proofErr w:type="spellStart"/>
            <w:r>
              <w:t>Sisteme</w:t>
            </w:r>
            <w:proofErr w:type="spellEnd"/>
            <w:r>
              <w:t xml:space="preserve"> informative, E-</w:t>
            </w:r>
            <w:proofErr w:type="spellStart"/>
            <w:r>
              <w:t>bankingu</w:t>
            </w:r>
            <w:proofErr w:type="spellEnd"/>
            <w:r>
              <w:t>.</w:t>
            </w:r>
          </w:p>
          <w:p w14:paraId="07A2772F" w14:textId="77777777" w:rsidR="00F1495E" w:rsidRDefault="00F1495E" w:rsidP="00F1495E">
            <w:r>
              <w:t xml:space="preserve"> </w:t>
            </w:r>
          </w:p>
        </w:tc>
      </w:tr>
      <w:tr w:rsidR="00F1495E" w14:paraId="6E2F0318" w14:textId="77777777" w:rsidTr="00B44A94">
        <w:tc>
          <w:tcPr>
            <w:tcW w:w="3119" w:type="dxa"/>
          </w:tcPr>
          <w:p w14:paraId="18EC67E6" w14:textId="77777777" w:rsidR="00F1495E" w:rsidRDefault="00F1495E" w:rsidP="00F1495E">
            <w:pPr>
              <w:jc w:val="right"/>
              <w:rPr>
                <w:i/>
              </w:rPr>
            </w:pPr>
            <w:r>
              <w:rPr>
                <w:i/>
              </w:rPr>
              <w:t>Data:</w:t>
            </w:r>
          </w:p>
        </w:tc>
        <w:tc>
          <w:tcPr>
            <w:tcW w:w="6804" w:type="dxa"/>
            <w:gridSpan w:val="5"/>
          </w:tcPr>
          <w:p w14:paraId="405A95BB" w14:textId="77777777" w:rsidR="00F1495E" w:rsidRDefault="00F1495E" w:rsidP="00F1495E">
            <w:r>
              <w:t>10/2015-28.02.2016</w:t>
            </w:r>
          </w:p>
        </w:tc>
      </w:tr>
      <w:tr w:rsidR="00F1495E" w14:paraId="072585A1" w14:textId="77777777" w:rsidTr="00B44A94">
        <w:tc>
          <w:tcPr>
            <w:tcW w:w="3119" w:type="dxa"/>
          </w:tcPr>
          <w:p w14:paraId="1C969998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Vendi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588F2905" w14:textId="77777777" w:rsidR="00F1495E" w:rsidRDefault="00F1495E" w:rsidP="00F1495E">
            <w:proofErr w:type="spellStart"/>
            <w:r>
              <w:t>Prishtinë</w:t>
            </w:r>
            <w:proofErr w:type="spellEnd"/>
          </w:p>
        </w:tc>
      </w:tr>
      <w:tr w:rsidR="00F1495E" w14:paraId="3C0D17BD" w14:textId="77777777" w:rsidTr="00B44A94">
        <w:tc>
          <w:tcPr>
            <w:tcW w:w="3119" w:type="dxa"/>
          </w:tcPr>
          <w:p w14:paraId="458418AD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Institucionit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77B37E9C" w14:textId="77777777" w:rsidR="00F1495E" w:rsidRPr="00D72C3D" w:rsidRDefault="00F1495E" w:rsidP="00F1495E">
            <w:pPr>
              <w:rPr>
                <w:b/>
              </w:rPr>
            </w:pPr>
            <w:proofErr w:type="spellStart"/>
            <w:r w:rsidRPr="00D72C3D">
              <w:rPr>
                <w:b/>
              </w:rPr>
              <w:t>Kolegji</w:t>
            </w:r>
            <w:proofErr w:type="spellEnd"/>
            <w:r w:rsidRPr="00D72C3D">
              <w:rPr>
                <w:b/>
              </w:rPr>
              <w:t xml:space="preserve"> </w:t>
            </w:r>
            <w:proofErr w:type="spellStart"/>
            <w:r w:rsidRPr="00D72C3D">
              <w:rPr>
                <w:b/>
              </w:rPr>
              <w:t>biznesi</w:t>
            </w:r>
            <w:proofErr w:type="spellEnd"/>
            <w:r w:rsidRPr="00D72C3D">
              <w:rPr>
                <w:b/>
              </w:rPr>
              <w:t xml:space="preserve">, </w:t>
            </w:r>
            <w:proofErr w:type="spellStart"/>
            <w:r w:rsidRPr="00D72C3D">
              <w:rPr>
                <w:b/>
              </w:rPr>
              <w:t>Fakulteti</w:t>
            </w:r>
            <w:proofErr w:type="spellEnd"/>
            <w:r w:rsidRPr="00D72C3D">
              <w:rPr>
                <w:b/>
              </w:rPr>
              <w:t xml:space="preserve"> </w:t>
            </w:r>
            <w:proofErr w:type="spellStart"/>
            <w:r w:rsidRPr="00D72C3D">
              <w:rPr>
                <w:b/>
              </w:rPr>
              <w:t>ekonomik</w:t>
            </w:r>
            <w:proofErr w:type="spellEnd"/>
          </w:p>
        </w:tc>
      </w:tr>
      <w:tr w:rsidR="00F1495E" w14:paraId="277D1EE9" w14:textId="77777777" w:rsidTr="00B44A94">
        <w:tc>
          <w:tcPr>
            <w:tcW w:w="3119" w:type="dxa"/>
          </w:tcPr>
          <w:p w14:paraId="5D548B3E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Pozita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0F6EC4B5" w14:textId="77777777" w:rsidR="00F1495E" w:rsidRPr="0091091A" w:rsidRDefault="00F1495E" w:rsidP="00F1495E">
            <w:pPr>
              <w:rPr>
                <w:b/>
              </w:rPr>
            </w:pPr>
            <w:proofErr w:type="spellStart"/>
            <w:r w:rsidRPr="0091091A">
              <w:rPr>
                <w:b/>
              </w:rPr>
              <w:t>Mësimdhënës</w:t>
            </w:r>
            <w:proofErr w:type="spellEnd"/>
          </w:p>
        </w:tc>
      </w:tr>
      <w:tr w:rsidR="00F1495E" w14:paraId="502CDDD1" w14:textId="77777777" w:rsidTr="00B44A94">
        <w:tc>
          <w:tcPr>
            <w:tcW w:w="3119" w:type="dxa"/>
          </w:tcPr>
          <w:p w14:paraId="06178B3E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rshkrimi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50457EA6" w14:textId="77777777" w:rsidR="00F1495E" w:rsidRDefault="00F1495E" w:rsidP="00F1495E">
            <w:proofErr w:type="spellStart"/>
            <w:r>
              <w:t>Mësimdhënës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këtyre</w:t>
            </w:r>
            <w:proofErr w:type="spellEnd"/>
            <w:r>
              <w:t xml:space="preserve"> </w:t>
            </w:r>
            <w:proofErr w:type="spellStart"/>
            <w:r>
              <w:t>lëndëve</w:t>
            </w:r>
            <w:proofErr w:type="spellEnd"/>
            <w:r>
              <w:t xml:space="preserve">: </w:t>
            </w:r>
            <w:proofErr w:type="spellStart"/>
            <w:r>
              <w:t>Informatikë</w:t>
            </w:r>
            <w:proofErr w:type="spellEnd"/>
            <w:r>
              <w:t xml:space="preserve">, </w:t>
            </w:r>
            <w:proofErr w:type="spellStart"/>
            <w:r>
              <w:t>Informatikë</w:t>
            </w:r>
            <w:proofErr w:type="spellEnd"/>
            <w:r>
              <w:t xml:space="preserve"> </w:t>
            </w:r>
            <w:proofErr w:type="spellStart"/>
            <w:r>
              <w:t>biznesi</w:t>
            </w:r>
            <w:proofErr w:type="spellEnd"/>
            <w:r>
              <w:t xml:space="preserve">, </w:t>
            </w:r>
            <w:proofErr w:type="spellStart"/>
            <w:r>
              <w:t>Menaxhimi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sistemeve</w:t>
            </w:r>
            <w:proofErr w:type="spellEnd"/>
            <w:r>
              <w:t xml:space="preserve"> informative, </w:t>
            </w:r>
            <w:proofErr w:type="spellStart"/>
            <w:r>
              <w:t>Menaxhimi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bazes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dhënave</w:t>
            </w:r>
            <w:proofErr w:type="spellEnd"/>
            <w:r>
              <w:t xml:space="preserve">, </w:t>
            </w:r>
            <w:proofErr w:type="spellStart"/>
            <w:r>
              <w:t>Menaxhimi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projekteve</w:t>
            </w:r>
            <w:proofErr w:type="spellEnd"/>
            <w:r>
              <w:t xml:space="preserve">, </w:t>
            </w:r>
            <w:proofErr w:type="spellStart"/>
            <w:r>
              <w:t>Menaxhimi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burimeve</w:t>
            </w:r>
            <w:proofErr w:type="spellEnd"/>
            <w:r>
              <w:t xml:space="preserve"> </w:t>
            </w:r>
            <w:proofErr w:type="spellStart"/>
            <w:r>
              <w:t>njerëzore</w:t>
            </w:r>
            <w:proofErr w:type="spellEnd"/>
            <w:r>
              <w:t>.</w:t>
            </w:r>
          </w:p>
          <w:p w14:paraId="151877D4" w14:textId="77777777" w:rsidR="00F1495E" w:rsidRDefault="00F1495E" w:rsidP="00F1495E"/>
          <w:p w14:paraId="66B9CB77" w14:textId="77777777" w:rsidR="00F1495E" w:rsidRDefault="00F1495E" w:rsidP="00F1495E"/>
          <w:p w14:paraId="00BF9111" w14:textId="77777777" w:rsidR="00F1495E" w:rsidRDefault="00F1495E" w:rsidP="00F1495E"/>
        </w:tc>
      </w:tr>
      <w:tr w:rsidR="00F1495E" w14:paraId="564716ED" w14:textId="77777777" w:rsidTr="00B44A94">
        <w:tc>
          <w:tcPr>
            <w:tcW w:w="3119" w:type="dxa"/>
          </w:tcPr>
          <w:p w14:paraId="64466DF2" w14:textId="77777777" w:rsidR="00F1495E" w:rsidRDefault="00F1495E" w:rsidP="00F1495E">
            <w:pPr>
              <w:jc w:val="right"/>
              <w:rPr>
                <w:i/>
              </w:rPr>
            </w:pPr>
            <w:r>
              <w:rPr>
                <w:i/>
              </w:rPr>
              <w:t>Data:</w:t>
            </w:r>
          </w:p>
        </w:tc>
        <w:tc>
          <w:tcPr>
            <w:tcW w:w="6804" w:type="dxa"/>
            <w:gridSpan w:val="5"/>
          </w:tcPr>
          <w:p w14:paraId="7CF4CC1B" w14:textId="77777777" w:rsidR="00F1495E" w:rsidRDefault="00F1495E" w:rsidP="00F1495E">
            <w:r>
              <w:t>10/2013-09/2015</w:t>
            </w:r>
          </w:p>
        </w:tc>
      </w:tr>
      <w:tr w:rsidR="00F1495E" w14:paraId="399B5752" w14:textId="77777777" w:rsidTr="00B44A94">
        <w:tc>
          <w:tcPr>
            <w:tcW w:w="3119" w:type="dxa"/>
          </w:tcPr>
          <w:p w14:paraId="00476A54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Vendi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4EC6BF07" w14:textId="77777777" w:rsidR="00F1495E" w:rsidRDefault="00F1495E" w:rsidP="00F1495E">
            <w:proofErr w:type="spellStart"/>
            <w:r>
              <w:t>Prishtinë</w:t>
            </w:r>
            <w:proofErr w:type="spellEnd"/>
          </w:p>
        </w:tc>
      </w:tr>
      <w:tr w:rsidR="00F1495E" w14:paraId="7591EB3C" w14:textId="77777777" w:rsidTr="00B44A94">
        <w:tc>
          <w:tcPr>
            <w:tcW w:w="3119" w:type="dxa"/>
          </w:tcPr>
          <w:p w14:paraId="1771BC9C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Institucionit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015D5BA8" w14:textId="77777777" w:rsidR="00F1495E" w:rsidRPr="00CD4665" w:rsidRDefault="00F1495E" w:rsidP="00F1495E">
            <w:pPr>
              <w:rPr>
                <w:b/>
              </w:rPr>
            </w:pPr>
            <w:proofErr w:type="spellStart"/>
            <w:r>
              <w:rPr>
                <w:b/>
              </w:rPr>
              <w:t>Kolegji</w:t>
            </w:r>
            <w:proofErr w:type="spellEnd"/>
            <w:r>
              <w:rPr>
                <w:b/>
              </w:rPr>
              <w:t xml:space="preserve"> ISPE</w:t>
            </w:r>
          </w:p>
        </w:tc>
      </w:tr>
      <w:tr w:rsidR="00F1495E" w14:paraId="6B0A299C" w14:textId="77777777" w:rsidTr="00B44A94">
        <w:tc>
          <w:tcPr>
            <w:tcW w:w="3119" w:type="dxa"/>
          </w:tcPr>
          <w:p w14:paraId="79FA4745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Pozita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118D0BCB" w14:textId="77777777" w:rsidR="00F1495E" w:rsidRPr="008F082D" w:rsidRDefault="00F1495E" w:rsidP="00F1495E">
            <w:pPr>
              <w:rPr>
                <w:b/>
              </w:rPr>
            </w:pPr>
            <w:proofErr w:type="spellStart"/>
            <w:r>
              <w:rPr>
                <w:b/>
              </w:rPr>
              <w:t>Mësimdhënës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Fakultetit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Ekonomik</w:t>
            </w:r>
            <w:proofErr w:type="spellEnd"/>
          </w:p>
        </w:tc>
      </w:tr>
      <w:tr w:rsidR="00F1495E" w14:paraId="59436FB8" w14:textId="77777777" w:rsidTr="00B44A94">
        <w:trPr>
          <w:trHeight w:val="1194"/>
        </w:trPr>
        <w:tc>
          <w:tcPr>
            <w:tcW w:w="3119" w:type="dxa"/>
          </w:tcPr>
          <w:p w14:paraId="7FEB2EB8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rshkrimi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7C6C3C28" w14:textId="77777777" w:rsidR="00F1495E" w:rsidRDefault="00F1495E" w:rsidP="00F1495E">
            <w:proofErr w:type="spellStart"/>
            <w:r>
              <w:t>Dekan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Fakultetit</w:t>
            </w:r>
            <w:proofErr w:type="spellEnd"/>
            <w:r>
              <w:t xml:space="preserve"> </w:t>
            </w:r>
            <w:proofErr w:type="spellStart"/>
            <w:r>
              <w:t>Ekonomik</w:t>
            </w:r>
            <w:proofErr w:type="spellEnd"/>
            <w:r>
              <w:t xml:space="preserve">, </w:t>
            </w:r>
            <w:proofErr w:type="spellStart"/>
            <w:r>
              <w:t>udhëheqës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zyres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cilësi</w:t>
            </w:r>
            <w:proofErr w:type="spellEnd"/>
            <w:r>
              <w:t>,</w:t>
            </w:r>
          </w:p>
          <w:p w14:paraId="5F4CB959" w14:textId="77777777" w:rsidR="00F1495E" w:rsidRDefault="00F1495E" w:rsidP="00F1495E">
            <w:proofErr w:type="spellStart"/>
            <w:r>
              <w:t>Ligjerues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këtyre</w:t>
            </w:r>
            <w:proofErr w:type="spellEnd"/>
            <w:r>
              <w:t xml:space="preserve"> </w:t>
            </w:r>
            <w:proofErr w:type="spellStart"/>
            <w:r>
              <w:t>lëndëve</w:t>
            </w:r>
            <w:proofErr w:type="spellEnd"/>
            <w:r>
              <w:t xml:space="preserve">: </w:t>
            </w:r>
          </w:p>
          <w:p w14:paraId="1D6F7E0D" w14:textId="77777777" w:rsidR="00F1495E" w:rsidRDefault="00F1495E" w:rsidP="00F1495E">
            <w:proofErr w:type="spellStart"/>
            <w:r>
              <w:t>Matematika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ekonomist</w:t>
            </w:r>
            <w:proofErr w:type="spellEnd"/>
            <w:r>
              <w:t xml:space="preserve">, </w:t>
            </w:r>
            <w:proofErr w:type="spellStart"/>
            <w:r>
              <w:t>Statistika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ekonomist</w:t>
            </w:r>
            <w:proofErr w:type="spellEnd"/>
            <w:r>
              <w:t xml:space="preserve">, </w:t>
            </w:r>
            <w:proofErr w:type="spellStart"/>
            <w:r>
              <w:t>Informatikë</w:t>
            </w:r>
            <w:proofErr w:type="spellEnd"/>
            <w:r>
              <w:t xml:space="preserve">, </w:t>
            </w:r>
            <w:proofErr w:type="spellStart"/>
            <w:r>
              <w:t>Informatikë</w:t>
            </w:r>
            <w:proofErr w:type="spellEnd"/>
            <w:r>
              <w:t xml:space="preserve"> </w:t>
            </w:r>
            <w:proofErr w:type="spellStart"/>
            <w:r>
              <w:t>biznesi</w:t>
            </w:r>
            <w:proofErr w:type="spellEnd"/>
            <w:r>
              <w:t xml:space="preserve">, </w:t>
            </w:r>
            <w:proofErr w:type="spellStart"/>
            <w:r>
              <w:t>Hulumtime</w:t>
            </w:r>
            <w:proofErr w:type="spellEnd"/>
            <w:r>
              <w:t xml:space="preserve"> e </w:t>
            </w:r>
            <w:proofErr w:type="spellStart"/>
            <w:r>
              <w:t>marketingut</w:t>
            </w:r>
            <w:proofErr w:type="spellEnd"/>
            <w:r>
              <w:t xml:space="preserve">, </w:t>
            </w:r>
            <w:proofErr w:type="spellStart"/>
            <w:r>
              <w:t>Hulumtim</w:t>
            </w:r>
            <w:proofErr w:type="spellEnd"/>
            <w:r>
              <w:t xml:space="preserve"> </w:t>
            </w:r>
            <w:proofErr w:type="spellStart"/>
            <w:r>
              <w:t>tregu</w:t>
            </w:r>
            <w:proofErr w:type="spellEnd"/>
            <w:r>
              <w:t xml:space="preserve">, </w:t>
            </w:r>
            <w:proofErr w:type="spellStart"/>
            <w:r>
              <w:t>Menagjimi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projekteve</w:t>
            </w:r>
            <w:proofErr w:type="spellEnd"/>
            <w:r>
              <w:t xml:space="preserve">, </w:t>
            </w:r>
            <w:proofErr w:type="spellStart"/>
            <w:r>
              <w:t>Menaxhimi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sistemeve</w:t>
            </w:r>
            <w:proofErr w:type="spellEnd"/>
            <w:r>
              <w:t xml:space="preserve"> informative, </w:t>
            </w:r>
            <w:proofErr w:type="spellStart"/>
            <w:r>
              <w:t>Bazat</w:t>
            </w:r>
            <w:proofErr w:type="spellEnd"/>
            <w:r>
              <w:t xml:space="preserve"> e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dhënave</w:t>
            </w:r>
            <w:proofErr w:type="spellEnd"/>
            <w:r>
              <w:t xml:space="preserve">, </w:t>
            </w:r>
            <w:proofErr w:type="spellStart"/>
            <w:r>
              <w:t>Biznesi</w:t>
            </w:r>
            <w:proofErr w:type="spellEnd"/>
            <w:r>
              <w:t xml:space="preserve"> </w:t>
            </w:r>
            <w:proofErr w:type="spellStart"/>
            <w:r>
              <w:t>elektronik</w:t>
            </w:r>
            <w:proofErr w:type="spellEnd"/>
          </w:p>
        </w:tc>
      </w:tr>
      <w:tr w:rsidR="00F1495E" w14:paraId="6E11EA20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0B21CC20" w14:textId="77777777" w:rsidR="00F1495E" w:rsidRDefault="00F1495E" w:rsidP="00F1495E">
            <w:pPr>
              <w:jc w:val="right"/>
              <w:rPr>
                <w:i/>
              </w:rPr>
            </w:pPr>
            <w:r>
              <w:rPr>
                <w:i/>
              </w:rPr>
              <w:t>Data:</w:t>
            </w:r>
          </w:p>
        </w:tc>
        <w:tc>
          <w:tcPr>
            <w:tcW w:w="6768" w:type="dxa"/>
            <w:gridSpan w:val="4"/>
          </w:tcPr>
          <w:p w14:paraId="2AA098C8" w14:textId="77777777" w:rsidR="00F1495E" w:rsidRDefault="00F1495E" w:rsidP="00F1495E">
            <w:r>
              <w:t>10/2015-02/2016</w:t>
            </w:r>
          </w:p>
        </w:tc>
      </w:tr>
      <w:tr w:rsidR="00F1495E" w14:paraId="1EA6103B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404FB3AD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Vendi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4CACDCF9" w14:textId="77777777" w:rsidR="00F1495E" w:rsidRDefault="00F1495E" w:rsidP="00F1495E">
            <w:proofErr w:type="spellStart"/>
            <w:r>
              <w:t>Gjilan</w:t>
            </w:r>
            <w:proofErr w:type="spellEnd"/>
          </w:p>
        </w:tc>
      </w:tr>
      <w:tr w:rsidR="00F1495E" w14:paraId="1655AAAA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63C95DC1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Institucionit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3F1EA967" w14:textId="77777777" w:rsidR="00F1495E" w:rsidRPr="00D72C3D" w:rsidRDefault="00F1495E" w:rsidP="00F1495E">
            <w:pPr>
              <w:rPr>
                <w:b/>
              </w:rPr>
            </w:pPr>
            <w:proofErr w:type="spellStart"/>
            <w:r w:rsidRPr="00D72C3D">
              <w:rPr>
                <w:b/>
              </w:rPr>
              <w:t>Universiteti</w:t>
            </w:r>
            <w:proofErr w:type="spellEnd"/>
            <w:r w:rsidRPr="00D72C3D">
              <w:rPr>
                <w:b/>
              </w:rPr>
              <w:t xml:space="preserve"> “Kadri </w:t>
            </w:r>
            <w:proofErr w:type="spellStart"/>
            <w:r w:rsidRPr="00D72C3D">
              <w:rPr>
                <w:b/>
              </w:rPr>
              <w:t>Zeka</w:t>
            </w:r>
            <w:proofErr w:type="spellEnd"/>
            <w:r w:rsidRPr="00D72C3D">
              <w:rPr>
                <w:b/>
              </w:rPr>
              <w:t xml:space="preserve">“ </w:t>
            </w:r>
            <w:proofErr w:type="spellStart"/>
            <w:r w:rsidRPr="00D72C3D">
              <w:rPr>
                <w:b/>
              </w:rPr>
              <w:t>Gjilan</w:t>
            </w:r>
            <w:proofErr w:type="spellEnd"/>
            <w:r w:rsidRPr="00D72C3D">
              <w:rPr>
                <w:b/>
              </w:rPr>
              <w:t xml:space="preserve">, </w:t>
            </w:r>
            <w:proofErr w:type="spellStart"/>
            <w:r w:rsidRPr="00D72C3D">
              <w:rPr>
                <w:b/>
              </w:rPr>
              <w:t>Fakulteti</w:t>
            </w:r>
            <w:proofErr w:type="spellEnd"/>
            <w:r w:rsidRPr="00D72C3D">
              <w:rPr>
                <w:b/>
              </w:rPr>
              <w:t xml:space="preserve"> </w:t>
            </w:r>
            <w:proofErr w:type="spellStart"/>
            <w:r w:rsidRPr="00D72C3D">
              <w:rPr>
                <w:b/>
              </w:rPr>
              <w:t>ekonomik</w:t>
            </w:r>
            <w:proofErr w:type="spellEnd"/>
            <w:r w:rsidRPr="00D72C3D">
              <w:rPr>
                <w:b/>
              </w:rPr>
              <w:t xml:space="preserve">, </w:t>
            </w:r>
            <w:proofErr w:type="spellStart"/>
            <w:r w:rsidRPr="00D72C3D">
              <w:rPr>
                <w:b/>
              </w:rPr>
              <w:t>Gjilan</w:t>
            </w:r>
            <w:proofErr w:type="spellEnd"/>
          </w:p>
        </w:tc>
      </w:tr>
      <w:tr w:rsidR="00F1495E" w14:paraId="5014293B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6F80F1DA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Pozita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40CB3DF1" w14:textId="77777777" w:rsidR="00F1495E" w:rsidRPr="00D72C3D" w:rsidRDefault="00F1495E" w:rsidP="00F1495E">
            <w:pPr>
              <w:rPr>
                <w:b/>
              </w:rPr>
            </w:pPr>
            <w:proofErr w:type="spellStart"/>
            <w:r w:rsidRPr="00D72C3D">
              <w:rPr>
                <w:b/>
              </w:rPr>
              <w:t>Mësimdhënës</w:t>
            </w:r>
            <w:proofErr w:type="spellEnd"/>
          </w:p>
        </w:tc>
      </w:tr>
      <w:tr w:rsidR="00F1495E" w14:paraId="466E41E1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307E9EBE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rshkrimi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049C9E7E" w14:textId="77777777" w:rsidR="00F1495E" w:rsidRDefault="00F1495E" w:rsidP="00F1495E">
            <w:proofErr w:type="spellStart"/>
            <w:r>
              <w:t>Mësimdhënës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lëndëve</w:t>
            </w:r>
            <w:proofErr w:type="spellEnd"/>
            <w:r>
              <w:t xml:space="preserve">: </w:t>
            </w:r>
          </w:p>
          <w:p w14:paraId="0778F57C" w14:textId="77777777" w:rsidR="00F1495E" w:rsidRDefault="00F1495E" w:rsidP="00F1495E">
            <w:proofErr w:type="spellStart"/>
            <w:r>
              <w:t>Menaxhimi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operacioneve</w:t>
            </w:r>
            <w:proofErr w:type="spellEnd"/>
            <w:r>
              <w:t xml:space="preserve">, </w:t>
            </w:r>
            <w:proofErr w:type="spellStart"/>
            <w:r>
              <w:t>Menaxhimi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inovacioneve</w:t>
            </w:r>
            <w:proofErr w:type="spellEnd"/>
            <w:r>
              <w:t xml:space="preserve">, </w:t>
            </w:r>
            <w:proofErr w:type="spellStart"/>
            <w:r>
              <w:t>Menaxhimi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dijes</w:t>
            </w:r>
            <w:proofErr w:type="spellEnd"/>
            <w:r>
              <w:t xml:space="preserve">, </w:t>
            </w:r>
            <w:proofErr w:type="spellStart"/>
            <w:r>
              <w:t>Analiza</w:t>
            </w:r>
            <w:proofErr w:type="spellEnd"/>
            <w:r>
              <w:t xml:space="preserve"> e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dhënave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hulumtime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biznes</w:t>
            </w:r>
            <w:proofErr w:type="spellEnd"/>
          </w:p>
        </w:tc>
      </w:tr>
      <w:tr w:rsidR="00F1495E" w14:paraId="70CF6688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0EE2388C" w14:textId="77777777" w:rsidR="00F1495E" w:rsidRDefault="00F1495E" w:rsidP="00F1495E">
            <w:pPr>
              <w:jc w:val="right"/>
              <w:rPr>
                <w:i/>
              </w:rPr>
            </w:pPr>
            <w:r>
              <w:rPr>
                <w:i/>
              </w:rPr>
              <w:t>Data:</w:t>
            </w:r>
          </w:p>
        </w:tc>
        <w:tc>
          <w:tcPr>
            <w:tcW w:w="6768" w:type="dxa"/>
            <w:gridSpan w:val="4"/>
          </w:tcPr>
          <w:p w14:paraId="17A0043D" w14:textId="77777777" w:rsidR="00F1495E" w:rsidRDefault="00F1495E" w:rsidP="00F1495E">
            <w:r>
              <w:t>10/2010-Tutje</w:t>
            </w:r>
          </w:p>
        </w:tc>
      </w:tr>
      <w:tr w:rsidR="00F1495E" w14:paraId="18B16673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5F9D6F75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Vendi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35C9C5AE" w14:textId="77777777" w:rsidR="00F1495E" w:rsidRDefault="00F1495E" w:rsidP="00F1495E">
            <w:proofErr w:type="spellStart"/>
            <w:r>
              <w:t>Prishtinë-Gjilan</w:t>
            </w:r>
            <w:proofErr w:type="spellEnd"/>
          </w:p>
        </w:tc>
      </w:tr>
      <w:tr w:rsidR="00F1495E" w14:paraId="6DEF29FB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68B41321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Institucionit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5F4ED285" w14:textId="77777777" w:rsidR="00F1495E" w:rsidRPr="008F082D" w:rsidRDefault="00F1495E" w:rsidP="00F1495E">
            <w:pPr>
              <w:rPr>
                <w:b/>
              </w:rPr>
            </w:pPr>
            <w:proofErr w:type="spellStart"/>
            <w:r>
              <w:rPr>
                <w:b/>
              </w:rPr>
              <w:t>Universiteti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Prishtinës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Fakulteti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Ekonomik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Prishtinë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Gjilan</w:t>
            </w:r>
            <w:proofErr w:type="spellEnd"/>
          </w:p>
        </w:tc>
      </w:tr>
      <w:tr w:rsidR="00F1495E" w14:paraId="31CB76DD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0B2A7115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Pozita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7640DF82" w14:textId="77777777" w:rsidR="00F1495E" w:rsidRPr="008F082D" w:rsidRDefault="00F1495E" w:rsidP="00F1495E">
            <w:pPr>
              <w:rPr>
                <w:b/>
              </w:rPr>
            </w:pPr>
            <w:proofErr w:type="spellStart"/>
            <w:r>
              <w:rPr>
                <w:b/>
              </w:rPr>
              <w:t>Mësimdhënës</w:t>
            </w:r>
            <w:proofErr w:type="spellEnd"/>
          </w:p>
        </w:tc>
      </w:tr>
      <w:tr w:rsidR="00F1495E" w14:paraId="653870A3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659BC0D8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rshkrimi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23420007" w14:textId="77777777" w:rsidR="00F1495E" w:rsidRDefault="00F1495E" w:rsidP="00F1495E">
            <w:pPr>
              <w:rPr>
                <w:i/>
              </w:rPr>
            </w:pPr>
            <w:proofErr w:type="spellStart"/>
            <w:r>
              <w:rPr>
                <w:i/>
              </w:rPr>
              <w:t>Mësimdhënës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lëndëve</w:t>
            </w:r>
            <w:proofErr w:type="spellEnd"/>
            <w:r>
              <w:rPr>
                <w:i/>
              </w:rPr>
              <w:t>:</w:t>
            </w:r>
          </w:p>
          <w:p w14:paraId="3607D30D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i/>
              </w:rPr>
              <w:t>Informatika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Menaxhimi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operacioneve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Analiza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të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dhënave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për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hulumtime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biznes</w:t>
            </w:r>
            <w:proofErr w:type="spellEnd"/>
          </w:p>
        </w:tc>
      </w:tr>
      <w:tr w:rsidR="00F1495E" w14:paraId="699FC581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41461207" w14:textId="77777777" w:rsidR="00F1495E" w:rsidRDefault="00F1495E" w:rsidP="00F1495E">
            <w:pPr>
              <w:jc w:val="right"/>
              <w:rPr>
                <w:i/>
              </w:rPr>
            </w:pPr>
            <w:r>
              <w:rPr>
                <w:i/>
              </w:rPr>
              <w:t>Data:</w:t>
            </w:r>
          </w:p>
        </w:tc>
        <w:tc>
          <w:tcPr>
            <w:tcW w:w="6768" w:type="dxa"/>
            <w:gridSpan w:val="4"/>
          </w:tcPr>
          <w:p w14:paraId="382E7734" w14:textId="77777777" w:rsidR="00F1495E" w:rsidRDefault="00F1495E" w:rsidP="00F1495E">
            <w:r>
              <w:t>10/2007-Tutje</w:t>
            </w:r>
          </w:p>
        </w:tc>
      </w:tr>
      <w:tr w:rsidR="00F1495E" w14:paraId="75E20B48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3168C7DF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Vendi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1BC87FF8" w14:textId="77777777" w:rsidR="00F1495E" w:rsidRDefault="00F1495E" w:rsidP="00F1495E">
            <w:proofErr w:type="spellStart"/>
            <w:r>
              <w:t>Prishtinë</w:t>
            </w:r>
            <w:proofErr w:type="spellEnd"/>
          </w:p>
        </w:tc>
      </w:tr>
      <w:tr w:rsidR="00F1495E" w14:paraId="5C02FB64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7BD7C037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Institucionit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1EF5EFF3" w14:textId="77777777" w:rsidR="00F1495E" w:rsidRPr="008F082D" w:rsidRDefault="00F1495E" w:rsidP="00F1495E">
            <w:pPr>
              <w:rPr>
                <w:b/>
              </w:rPr>
            </w:pPr>
            <w:proofErr w:type="spellStart"/>
            <w:r>
              <w:rPr>
                <w:b/>
              </w:rPr>
              <w:t>Universiteti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Prishtinës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Fakulteti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shkencave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matematikore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natyrore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Departamenti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matematikes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Drejtimi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shkenca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kompjuterike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drejtimi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matematika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sigurime</w:t>
            </w:r>
            <w:proofErr w:type="spellEnd"/>
          </w:p>
        </w:tc>
      </w:tr>
      <w:tr w:rsidR="00F1495E" w14:paraId="3DBA343D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79731B6B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Pozita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4FEFCDE2" w14:textId="77777777" w:rsidR="00F1495E" w:rsidRPr="008F082D" w:rsidRDefault="00F1495E" w:rsidP="00F1495E">
            <w:pPr>
              <w:rPr>
                <w:b/>
              </w:rPr>
            </w:pPr>
            <w:proofErr w:type="spellStart"/>
            <w:r>
              <w:rPr>
                <w:b/>
              </w:rPr>
              <w:t>Mësimdhënës</w:t>
            </w:r>
            <w:proofErr w:type="spellEnd"/>
          </w:p>
        </w:tc>
      </w:tr>
      <w:tr w:rsidR="00F1495E" w14:paraId="414C3EB0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2B72D989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rshkrimi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70101A48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Ligjerues</w:t>
            </w:r>
            <w:proofErr w:type="spellEnd"/>
            <w:r>
              <w:rPr>
                <w:lang w:val="en-GB"/>
              </w:rPr>
              <w:t xml:space="preserve"> i </w:t>
            </w:r>
            <w:proofErr w:type="spellStart"/>
            <w:r>
              <w:rPr>
                <w:lang w:val="en-GB"/>
              </w:rPr>
              <w:t>lëndëve</w:t>
            </w:r>
            <w:proofErr w:type="spellEnd"/>
            <w:r>
              <w:rPr>
                <w:lang w:val="en-GB"/>
              </w:rPr>
              <w:t>:</w:t>
            </w:r>
          </w:p>
          <w:p w14:paraId="34CD413B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Hyrje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shkenca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kompjuterike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Softweri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aplikativ-Mathlab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Aplikacione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kompjuterike</w:t>
            </w:r>
            <w:proofErr w:type="spellEnd"/>
            <w:r>
              <w:rPr>
                <w:lang w:val="en-GB"/>
              </w:rPr>
              <w:t xml:space="preserve"> II, E-</w:t>
            </w:r>
            <w:proofErr w:type="spellStart"/>
            <w:r>
              <w:rPr>
                <w:lang w:val="en-GB"/>
              </w:rPr>
              <w:t>biznesi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Biznesi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dhe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Interneti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F1495E" w14:paraId="578248CA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250DC001" w14:textId="77777777" w:rsidR="00F1495E" w:rsidRDefault="00F1495E" w:rsidP="00F1495E">
            <w:pPr>
              <w:jc w:val="right"/>
              <w:rPr>
                <w:i/>
              </w:rPr>
            </w:pPr>
            <w:r>
              <w:rPr>
                <w:i/>
              </w:rPr>
              <w:t>Data:</w:t>
            </w:r>
          </w:p>
        </w:tc>
        <w:tc>
          <w:tcPr>
            <w:tcW w:w="6768" w:type="dxa"/>
            <w:gridSpan w:val="4"/>
          </w:tcPr>
          <w:p w14:paraId="1B8BA694" w14:textId="77777777" w:rsidR="00F1495E" w:rsidRDefault="00F1495E" w:rsidP="00F1495E">
            <w:pPr>
              <w:rPr>
                <w:lang w:val="en-GB"/>
              </w:rPr>
            </w:pPr>
            <w:r>
              <w:rPr>
                <w:lang w:val="en-GB"/>
              </w:rPr>
              <w:t>09/2011 - 06/2013</w:t>
            </w:r>
          </w:p>
        </w:tc>
      </w:tr>
      <w:tr w:rsidR="00F1495E" w14:paraId="7D616CF3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3C2F6319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Vendi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00F97746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Tetovë</w:t>
            </w:r>
            <w:proofErr w:type="spellEnd"/>
            <w:r>
              <w:rPr>
                <w:lang w:val="en-GB"/>
              </w:rPr>
              <w:t xml:space="preserve">, R. </w:t>
            </w:r>
            <w:proofErr w:type="spellStart"/>
            <w:r>
              <w:rPr>
                <w:lang w:val="en-GB"/>
              </w:rPr>
              <w:t>Maqedonisë</w:t>
            </w:r>
            <w:proofErr w:type="spellEnd"/>
          </w:p>
        </w:tc>
      </w:tr>
      <w:tr w:rsidR="00F1495E" w14:paraId="6580A60D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1D9DB325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Institucionit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45EE640A" w14:textId="77777777" w:rsidR="00F1495E" w:rsidRPr="00D72C3D" w:rsidRDefault="00F1495E" w:rsidP="00F1495E">
            <w:pPr>
              <w:rPr>
                <w:b/>
                <w:lang w:val="en-GB"/>
              </w:rPr>
            </w:pPr>
            <w:proofErr w:type="spellStart"/>
            <w:r w:rsidRPr="00D72C3D">
              <w:rPr>
                <w:b/>
                <w:lang w:val="en-GB"/>
              </w:rPr>
              <w:t>Universiteti</w:t>
            </w:r>
            <w:proofErr w:type="spellEnd"/>
            <w:r w:rsidRPr="00D72C3D">
              <w:rPr>
                <w:b/>
                <w:lang w:val="en-GB"/>
              </w:rPr>
              <w:t xml:space="preserve"> </w:t>
            </w:r>
            <w:proofErr w:type="spellStart"/>
            <w:r w:rsidRPr="00D72C3D">
              <w:rPr>
                <w:b/>
                <w:lang w:val="en-GB"/>
              </w:rPr>
              <w:t>Shteteror</w:t>
            </w:r>
            <w:proofErr w:type="spellEnd"/>
            <w:r w:rsidRPr="00D72C3D">
              <w:rPr>
                <w:b/>
                <w:lang w:val="en-GB"/>
              </w:rPr>
              <w:t xml:space="preserve"> </w:t>
            </w:r>
            <w:proofErr w:type="spellStart"/>
            <w:r w:rsidRPr="00D72C3D">
              <w:rPr>
                <w:b/>
                <w:lang w:val="en-GB"/>
              </w:rPr>
              <w:t>i</w:t>
            </w:r>
            <w:proofErr w:type="spellEnd"/>
            <w:r w:rsidRPr="00D72C3D">
              <w:rPr>
                <w:b/>
                <w:lang w:val="en-GB"/>
              </w:rPr>
              <w:t xml:space="preserve"> </w:t>
            </w:r>
            <w:proofErr w:type="spellStart"/>
            <w:r w:rsidRPr="00D72C3D">
              <w:rPr>
                <w:b/>
                <w:lang w:val="en-GB"/>
              </w:rPr>
              <w:t>Tetoves</w:t>
            </w:r>
            <w:proofErr w:type="spellEnd"/>
          </w:p>
        </w:tc>
      </w:tr>
      <w:tr w:rsidR="00F1495E" w14:paraId="396F22E4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136F396F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Pozita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2CFB22B4" w14:textId="77777777" w:rsidR="00F1495E" w:rsidRPr="00D72C3D" w:rsidRDefault="00F1495E" w:rsidP="00F1495E">
            <w:pPr>
              <w:rPr>
                <w:b/>
                <w:lang w:val="en-GB"/>
              </w:rPr>
            </w:pPr>
            <w:proofErr w:type="spellStart"/>
            <w:r w:rsidRPr="00D72C3D">
              <w:rPr>
                <w:b/>
                <w:lang w:val="en-GB"/>
              </w:rPr>
              <w:t>Mesimdhenes</w:t>
            </w:r>
            <w:proofErr w:type="spellEnd"/>
            <w:r w:rsidRPr="00D72C3D">
              <w:rPr>
                <w:b/>
                <w:lang w:val="en-GB"/>
              </w:rPr>
              <w:t xml:space="preserve"> </w:t>
            </w:r>
          </w:p>
        </w:tc>
      </w:tr>
      <w:tr w:rsidR="00F1495E" w14:paraId="7979BFE3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779A53F3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Përshkrimi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76938A49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Mesimdhenes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lëndve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studimet</w:t>
            </w:r>
            <w:proofErr w:type="spellEnd"/>
            <w:r>
              <w:rPr>
                <w:lang w:val="en-GB"/>
              </w:rPr>
              <w:t xml:space="preserve"> masters:</w:t>
            </w:r>
          </w:p>
          <w:p w14:paraId="152CF9D9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Hulumtimet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marketingut</w:t>
            </w:r>
            <w:proofErr w:type="spellEnd"/>
            <w:r>
              <w:rPr>
                <w:lang w:val="en-GB"/>
              </w:rPr>
              <w:t xml:space="preserve">, Marketing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sistemeve</w:t>
            </w:r>
            <w:proofErr w:type="spellEnd"/>
            <w:r>
              <w:rPr>
                <w:lang w:val="en-GB"/>
              </w:rPr>
              <w:t xml:space="preserve"> informative, E-Marketing, </w:t>
            </w:r>
            <w:proofErr w:type="spellStart"/>
            <w:r>
              <w:rPr>
                <w:lang w:val="en-GB"/>
              </w:rPr>
              <w:t>Biznesi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elektronik</w:t>
            </w:r>
            <w:proofErr w:type="spellEnd"/>
            <w:r>
              <w:rPr>
                <w:lang w:val="en-GB"/>
              </w:rPr>
              <w:t xml:space="preserve">, Marketing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sherbimeve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Sistemi</w:t>
            </w:r>
            <w:proofErr w:type="spellEnd"/>
            <w:r>
              <w:rPr>
                <w:lang w:val="en-GB"/>
              </w:rPr>
              <w:t xml:space="preserve"> informative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menagjmentit</w:t>
            </w:r>
            <w:proofErr w:type="spellEnd"/>
          </w:p>
        </w:tc>
      </w:tr>
      <w:tr w:rsidR="00F1495E" w14:paraId="0303C82D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4EC3614C" w14:textId="77777777" w:rsidR="00F1495E" w:rsidRDefault="00F1495E" w:rsidP="00F1495E">
            <w:pPr>
              <w:jc w:val="right"/>
              <w:rPr>
                <w:i/>
              </w:rPr>
            </w:pPr>
            <w:r>
              <w:rPr>
                <w:i/>
              </w:rPr>
              <w:t>Data:</w:t>
            </w:r>
          </w:p>
        </w:tc>
        <w:tc>
          <w:tcPr>
            <w:tcW w:w="6768" w:type="dxa"/>
            <w:gridSpan w:val="4"/>
          </w:tcPr>
          <w:p w14:paraId="387887F0" w14:textId="77777777" w:rsidR="00F1495E" w:rsidRDefault="00F1495E" w:rsidP="00F1495E">
            <w:pPr>
              <w:rPr>
                <w:lang w:val="en-GB"/>
              </w:rPr>
            </w:pPr>
            <w:r>
              <w:rPr>
                <w:lang w:val="en-GB"/>
              </w:rPr>
              <w:t>09/2011 - 06/2014</w:t>
            </w:r>
          </w:p>
        </w:tc>
      </w:tr>
      <w:tr w:rsidR="00F1495E" w14:paraId="2CEC1102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43230C7C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Vendi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32A2DC59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Strugë-Maqedoni</w:t>
            </w:r>
            <w:proofErr w:type="spellEnd"/>
          </w:p>
        </w:tc>
      </w:tr>
      <w:tr w:rsidR="00F1495E" w14:paraId="09A57A40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775548EC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Institucionit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1DDB85B7" w14:textId="77777777" w:rsidR="00F1495E" w:rsidRPr="00D72C3D" w:rsidRDefault="00F1495E" w:rsidP="00F1495E">
            <w:pPr>
              <w:rPr>
                <w:b/>
                <w:lang w:val="en-GB"/>
              </w:rPr>
            </w:pPr>
            <w:proofErr w:type="spellStart"/>
            <w:r w:rsidRPr="00D72C3D">
              <w:rPr>
                <w:b/>
                <w:lang w:val="en-GB"/>
              </w:rPr>
              <w:t>Universiteti</w:t>
            </w:r>
            <w:proofErr w:type="spellEnd"/>
            <w:r w:rsidRPr="00D72C3D">
              <w:rPr>
                <w:b/>
                <w:lang w:val="en-GB"/>
              </w:rPr>
              <w:t xml:space="preserve"> </w:t>
            </w:r>
            <w:proofErr w:type="spellStart"/>
            <w:r w:rsidRPr="00D72C3D">
              <w:rPr>
                <w:b/>
                <w:lang w:val="en-GB"/>
              </w:rPr>
              <w:t>nderkombetar</w:t>
            </w:r>
            <w:proofErr w:type="spellEnd"/>
            <w:r w:rsidRPr="00D72C3D">
              <w:rPr>
                <w:b/>
                <w:lang w:val="en-GB"/>
              </w:rPr>
              <w:t xml:space="preserve"> </w:t>
            </w:r>
            <w:proofErr w:type="spellStart"/>
            <w:r w:rsidRPr="00D72C3D">
              <w:rPr>
                <w:b/>
                <w:lang w:val="en-GB"/>
              </w:rPr>
              <w:t>i</w:t>
            </w:r>
            <w:proofErr w:type="spellEnd"/>
            <w:r w:rsidRPr="00D72C3D">
              <w:rPr>
                <w:b/>
                <w:lang w:val="en-GB"/>
              </w:rPr>
              <w:t xml:space="preserve"> </w:t>
            </w:r>
            <w:proofErr w:type="spellStart"/>
            <w:r w:rsidRPr="00D72C3D">
              <w:rPr>
                <w:b/>
                <w:lang w:val="en-GB"/>
              </w:rPr>
              <w:t>Struges</w:t>
            </w:r>
            <w:proofErr w:type="spellEnd"/>
          </w:p>
        </w:tc>
      </w:tr>
      <w:tr w:rsidR="00F1495E" w14:paraId="758DB186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2C4FA8A4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Pozita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070568AF" w14:textId="77777777" w:rsidR="00F1495E" w:rsidRPr="00D72C3D" w:rsidRDefault="00F1495E" w:rsidP="00F1495E">
            <w:pPr>
              <w:rPr>
                <w:b/>
                <w:lang w:val="en-GB"/>
              </w:rPr>
            </w:pPr>
            <w:proofErr w:type="spellStart"/>
            <w:r w:rsidRPr="00D72C3D">
              <w:rPr>
                <w:b/>
                <w:lang w:val="en-GB"/>
              </w:rPr>
              <w:t>Mësimdhënës</w:t>
            </w:r>
            <w:proofErr w:type="spellEnd"/>
          </w:p>
        </w:tc>
      </w:tr>
      <w:tr w:rsidR="00F1495E" w14:paraId="56DE25A4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57E06B79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Përshkrimi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5787DC4B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Mësimdhënës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lëndve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studimet</w:t>
            </w:r>
            <w:proofErr w:type="spellEnd"/>
            <w:r>
              <w:rPr>
                <w:lang w:val="en-GB"/>
              </w:rPr>
              <w:t xml:space="preserve"> masters:</w:t>
            </w:r>
          </w:p>
          <w:p w14:paraId="121B1333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Hulumtimet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marketingut</w:t>
            </w:r>
            <w:proofErr w:type="spellEnd"/>
            <w:r>
              <w:rPr>
                <w:lang w:val="en-GB"/>
              </w:rPr>
              <w:t xml:space="preserve">, Marketing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sistemeve</w:t>
            </w:r>
            <w:proofErr w:type="spellEnd"/>
            <w:r>
              <w:rPr>
                <w:lang w:val="en-GB"/>
              </w:rPr>
              <w:t xml:space="preserve"> informative, E-Marketing, </w:t>
            </w:r>
            <w:proofErr w:type="spellStart"/>
            <w:r>
              <w:rPr>
                <w:lang w:val="en-GB"/>
              </w:rPr>
              <w:t>Biznesi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elektronik</w:t>
            </w:r>
            <w:proofErr w:type="spellEnd"/>
            <w:r>
              <w:rPr>
                <w:lang w:val="en-GB"/>
              </w:rPr>
              <w:t xml:space="preserve">, Marketing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sherbimeve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Sistemi</w:t>
            </w:r>
            <w:proofErr w:type="spellEnd"/>
            <w:r>
              <w:rPr>
                <w:lang w:val="en-GB"/>
              </w:rPr>
              <w:t xml:space="preserve"> informative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menagjmentit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Menaxhimi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prodhimit</w:t>
            </w:r>
            <w:proofErr w:type="spellEnd"/>
          </w:p>
          <w:p w14:paraId="33BC38DC" w14:textId="77777777" w:rsidR="00F1495E" w:rsidRDefault="00F1495E" w:rsidP="00F1495E">
            <w:pPr>
              <w:rPr>
                <w:lang w:val="en-GB"/>
              </w:rPr>
            </w:pPr>
          </w:p>
        </w:tc>
      </w:tr>
      <w:tr w:rsidR="00F1495E" w14:paraId="73782941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2356D6A0" w14:textId="77777777" w:rsidR="00F1495E" w:rsidRDefault="00F1495E" w:rsidP="00F1495E">
            <w:pPr>
              <w:jc w:val="right"/>
              <w:rPr>
                <w:i/>
              </w:rPr>
            </w:pPr>
            <w:r>
              <w:rPr>
                <w:i/>
              </w:rPr>
              <w:t>Data:</w:t>
            </w:r>
          </w:p>
        </w:tc>
        <w:tc>
          <w:tcPr>
            <w:tcW w:w="6768" w:type="dxa"/>
            <w:gridSpan w:val="4"/>
          </w:tcPr>
          <w:p w14:paraId="55748DFE" w14:textId="77777777" w:rsidR="00F1495E" w:rsidRDefault="00F1495E" w:rsidP="00F1495E">
            <w:pPr>
              <w:rPr>
                <w:lang w:val="en-GB"/>
              </w:rPr>
            </w:pPr>
            <w:r>
              <w:t>09/2011-Tutje</w:t>
            </w:r>
          </w:p>
        </w:tc>
      </w:tr>
      <w:tr w:rsidR="00F1495E" w14:paraId="4E4D43CB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63D3969A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Vendi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474572AD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Prishtinë</w:t>
            </w:r>
            <w:proofErr w:type="spellEnd"/>
          </w:p>
        </w:tc>
      </w:tr>
      <w:tr w:rsidR="00F1495E" w14:paraId="55CC92BE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052EA0A3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Institucionit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68D5312E" w14:textId="77777777" w:rsidR="00F1495E" w:rsidRPr="00D72C3D" w:rsidRDefault="00F1495E" w:rsidP="00F1495E">
            <w:pPr>
              <w:rPr>
                <w:b/>
                <w:lang w:val="en-GB"/>
              </w:rPr>
            </w:pPr>
            <w:proofErr w:type="spellStart"/>
            <w:r w:rsidRPr="00D72C3D">
              <w:rPr>
                <w:b/>
                <w:lang w:val="en-GB"/>
              </w:rPr>
              <w:t>Universiteti</w:t>
            </w:r>
            <w:proofErr w:type="spellEnd"/>
            <w:r w:rsidRPr="00D72C3D">
              <w:rPr>
                <w:b/>
                <w:lang w:val="en-GB"/>
              </w:rPr>
              <w:t xml:space="preserve"> </w:t>
            </w:r>
            <w:proofErr w:type="spellStart"/>
            <w:r w:rsidRPr="00D72C3D">
              <w:rPr>
                <w:b/>
                <w:lang w:val="en-GB"/>
              </w:rPr>
              <w:t>i</w:t>
            </w:r>
            <w:proofErr w:type="spellEnd"/>
            <w:r w:rsidRPr="00D72C3D">
              <w:rPr>
                <w:b/>
                <w:lang w:val="en-GB"/>
              </w:rPr>
              <w:t xml:space="preserve"> </w:t>
            </w:r>
            <w:proofErr w:type="spellStart"/>
            <w:r w:rsidRPr="00D72C3D">
              <w:rPr>
                <w:b/>
                <w:lang w:val="en-GB"/>
              </w:rPr>
              <w:t>Prishtinës</w:t>
            </w:r>
            <w:proofErr w:type="spellEnd"/>
            <w:r w:rsidRPr="00D72C3D">
              <w:rPr>
                <w:b/>
                <w:lang w:val="en-GB"/>
              </w:rPr>
              <w:t xml:space="preserve">, </w:t>
            </w:r>
            <w:proofErr w:type="spellStart"/>
            <w:r w:rsidRPr="00D72C3D">
              <w:rPr>
                <w:b/>
                <w:lang w:val="en-GB"/>
              </w:rPr>
              <w:t>Fakulteti</w:t>
            </w:r>
            <w:proofErr w:type="spellEnd"/>
            <w:r w:rsidRPr="00D72C3D">
              <w:rPr>
                <w:b/>
                <w:lang w:val="en-GB"/>
              </w:rPr>
              <w:t xml:space="preserve"> </w:t>
            </w:r>
            <w:proofErr w:type="spellStart"/>
            <w:r w:rsidRPr="00D72C3D">
              <w:rPr>
                <w:b/>
                <w:lang w:val="en-GB"/>
              </w:rPr>
              <w:t>i</w:t>
            </w:r>
            <w:proofErr w:type="spellEnd"/>
            <w:r w:rsidRPr="00D72C3D">
              <w:rPr>
                <w:b/>
                <w:lang w:val="en-GB"/>
              </w:rPr>
              <w:t xml:space="preserve"> </w:t>
            </w:r>
            <w:proofErr w:type="spellStart"/>
            <w:r w:rsidRPr="00D72C3D">
              <w:rPr>
                <w:b/>
                <w:lang w:val="en-GB"/>
              </w:rPr>
              <w:t>shkencave</w:t>
            </w:r>
            <w:proofErr w:type="spellEnd"/>
            <w:r w:rsidRPr="00D72C3D">
              <w:rPr>
                <w:b/>
                <w:lang w:val="en-GB"/>
              </w:rPr>
              <w:t xml:space="preserve"> sportive</w:t>
            </w:r>
          </w:p>
        </w:tc>
      </w:tr>
      <w:tr w:rsidR="00F1495E" w14:paraId="2E0730D2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2426657B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Pozita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700FED15" w14:textId="77777777" w:rsidR="00F1495E" w:rsidRPr="00D72C3D" w:rsidRDefault="00F1495E" w:rsidP="00F1495E">
            <w:pPr>
              <w:rPr>
                <w:b/>
                <w:lang w:val="en-GB"/>
              </w:rPr>
            </w:pPr>
            <w:proofErr w:type="spellStart"/>
            <w:r w:rsidRPr="00D72C3D">
              <w:rPr>
                <w:b/>
                <w:lang w:val="en-GB"/>
              </w:rPr>
              <w:t>Mësimdhënës</w:t>
            </w:r>
            <w:proofErr w:type="spellEnd"/>
          </w:p>
        </w:tc>
      </w:tr>
      <w:tr w:rsidR="00F1495E" w14:paraId="3348ACB1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64E8BB3C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Përshkrimi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4F63C98F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Mësimdhënës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lëndës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Informatikë</w:t>
            </w:r>
            <w:proofErr w:type="spellEnd"/>
          </w:p>
          <w:p w14:paraId="423847D8" w14:textId="77777777" w:rsidR="00F1495E" w:rsidRDefault="00F1495E" w:rsidP="00F1495E">
            <w:pPr>
              <w:rPr>
                <w:lang w:val="en-GB"/>
              </w:rPr>
            </w:pPr>
          </w:p>
          <w:p w14:paraId="0428FB98" w14:textId="77777777" w:rsidR="00F1495E" w:rsidRDefault="00F1495E" w:rsidP="00F1495E">
            <w:pPr>
              <w:rPr>
                <w:lang w:val="en-GB"/>
              </w:rPr>
            </w:pPr>
          </w:p>
        </w:tc>
      </w:tr>
      <w:tr w:rsidR="00F1495E" w14:paraId="54CE2430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0615DE2B" w14:textId="77777777" w:rsidR="00F1495E" w:rsidRDefault="00F1495E" w:rsidP="00F1495E">
            <w:pPr>
              <w:jc w:val="right"/>
              <w:rPr>
                <w:i/>
              </w:rPr>
            </w:pPr>
            <w:r>
              <w:rPr>
                <w:i/>
              </w:rPr>
              <w:t>Data:</w:t>
            </w:r>
          </w:p>
        </w:tc>
        <w:tc>
          <w:tcPr>
            <w:tcW w:w="6768" w:type="dxa"/>
            <w:gridSpan w:val="4"/>
          </w:tcPr>
          <w:p w14:paraId="0FF8BF43" w14:textId="77777777" w:rsidR="00F1495E" w:rsidRDefault="00F1495E" w:rsidP="00F1495E">
            <w:pPr>
              <w:rPr>
                <w:lang w:val="en-GB"/>
              </w:rPr>
            </w:pPr>
            <w:r>
              <w:rPr>
                <w:lang w:val="en-GB"/>
              </w:rPr>
              <w:t>09/2007 – 06/2012</w:t>
            </w:r>
          </w:p>
        </w:tc>
      </w:tr>
      <w:tr w:rsidR="00F1495E" w14:paraId="748440CE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034F1DC8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Vendi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0D363B0E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Prishtinë</w:t>
            </w:r>
            <w:proofErr w:type="spellEnd"/>
          </w:p>
        </w:tc>
      </w:tr>
      <w:tr w:rsidR="00F1495E" w14:paraId="5A82CEB9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10B722EE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Institucionit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5CC3B1A4" w14:textId="77777777" w:rsidR="00F1495E" w:rsidRPr="00D72C3D" w:rsidRDefault="00F1495E" w:rsidP="00F1495E">
            <w:pPr>
              <w:rPr>
                <w:b/>
                <w:lang w:val="en-GB"/>
              </w:rPr>
            </w:pPr>
            <w:proofErr w:type="spellStart"/>
            <w:r w:rsidRPr="00D72C3D">
              <w:rPr>
                <w:b/>
                <w:lang w:val="en-GB"/>
              </w:rPr>
              <w:t>Universiteti</w:t>
            </w:r>
            <w:proofErr w:type="spellEnd"/>
            <w:r w:rsidRPr="00D72C3D">
              <w:rPr>
                <w:b/>
                <w:lang w:val="en-GB"/>
              </w:rPr>
              <w:t xml:space="preserve"> AAB</w:t>
            </w:r>
          </w:p>
        </w:tc>
      </w:tr>
      <w:tr w:rsidR="00F1495E" w14:paraId="64585EA3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6741697E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Pozita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53790241" w14:textId="77777777" w:rsidR="00F1495E" w:rsidRPr="00AD0F36" w:rsidRDefault="00F1495E" w:rsidP="00F1495E">
            <w:pPr>
              <w:rPr>
                <w:b/>
                <w:lang w:val="en-GB"/>
              </w:rPr>
            </w:pPr>
            <w:proofErr w:type="spellStart"/>
            <w:r w:rsidRPr="00AD0F36">
              <w:rPr>
                <w:b/>
                <w:lang w:val="en-GB"/>
              </w:rPr>
              <w:t>Prodekan</w:t>
            </w:r>
            <w:proofErr w:type="spellEnd"/>
            <w:r w:rsidRPr="00AD0F36">
              <w:rPr>
                <w:b/>
                <w:lang w:val="en-GB"/>
              </w:rPr>
              <w:t xml:space="preserve"> </w:t>
            </w:r>
            <w:proofErr w:type="spellStart"/>
            <w:r w:rsidRPr="00AD0F36">
              <w:rPr>
                <w:b/>
                <w:lang w:val="en-GB"/>
              </w:rPr>
              <w:t>për</w:t>
            </w:r>
            <w:proofErr w:type="spellEnd"/>
            <w:r w:rsidRPr="00AD0F36">
              <w:rPr>
                <w:b/>
                <w:lang w:val="en-GB"/>
              </w:rPr>
              <w:t xml:space="preserve"> </w:t>
            </w:r>
            <w:proofErr w:type="spellStart"/>
            <w:r w:rsidRPr="00AD0F36">
              <w:rPr>
                <w:b/>
                <w:lang w:val="en-GB"/>
              </w:rPr>
              <w:t>mësim</w:t>
            </w:r>
            <w:proofErr w:type="spellEnd"/>
            <w:r w:rsidRPr="00AD0F36">
              <w:rPr>
                <w:b/>
                <w:lang w:val="en-GB"/>
              </w:rPr>
              <w:t xml:space="preserve">, </w:t>
            </w:r>
            <w:proofErr w:type="spellStart"/>
            <w:r w:rsidRPr="00AD0F36">
              <w:rPr>
                <w:b/>
                <w:lang w:val="en-GB"/>
              </w:rPr>
              <w:t>i</w:t>
            </w:r>
            <w:proofErr w:type="spellEnd"/>
            <w:r w:rsidRPr="00AD0F36">
              <w:rPr>
                <w:b/>
                <w:lang w:val="en-GB"/>
              </w:rPr>
              <w:t xml:space="preserve"> </w:t>
            </w:r>
            <w:proofErr w:type="spellStart"/>
            <w:r w:rsidRPr="00AD0F36">
              <w:rPr>
                <w:b/>
                <w:lang w:val="en-GB"/>
              </w:rPr>
              <w:t>Fakultetit</w:t>
            </w:r>
            <w:proofErr w:type="spellEnd"/>
            <w:r w:rsidRPr="00AD0F36">
              <w:rPr>
                <w:b/>
                <w:lang w:val="en-GB"/>
              </w:rPr>
              <w:t xml:space="preserve"> </w:t>
            </w:r>
            <w:proofErr w:type="spellStart"/>
            <w:r w:rsidRPr="00AD0F36">
              <w:rPr>
                <w:b/>
                <w:lang w:val="en-GB"/>
              </w:rPr>
              <w:t>Ekonomik</w:t>
            </w:r>
            <w:proofErr w:type="spellEnd"/>
            <w:r w:rsidRPr="00AD0F36">
              <w:rPr>
                <w:b/>
                <w:lang w:val="en-GB"/>
              </w:rPr>
              <w:t xml:space="preserve"> </w:t>
            </w:r>
            <w:proofErr w:type="spellStart"/>
            <w:r w:rsidRPr="00AD0F36">
              <w:rPr>
                <w:b/>
                <w:lang w:val="en-GB"/>
              </w:rPr>
              <w:t>si</w:t>
            </w:r>
            <w:proofErr w:type="spellEnd"/>
            <w:r w:rsidRPr="00AD0F36">
              <w:rPr>
                <w:b/>
                <w:lang w:val="en-GB"/>
              </w:rPr>
              <w:t xml:space="preserve"> </w:t>
            </w:r>
            <w:proofErr w:type="spellStart"/>
            <w:r w:rsidRPr="00AD0F36">
              <w:rPr>
                <w:b/>
                <w:lang w:val="en-GB"/>
              </w:rPr>
              <w:t>dhe</w:t>
            </w:r>
            <w:proofErr w:type="spellEnd"/>
            <w:r w:rsidRPr="00AD0F36">
              <w:rPr>
                <w:b/>
                <w:lang w:val="en-GB"/>
              </w:rPr>
              <w:t xml:space="preserve"> </w:t>
            </w:r>
            <w:proofErr w:type="spellStart"/>
            <w:r w:rsidRPr="00AD0F36">
              <w:rPr>
                <w:b/>
                <w:lang w:val="en-GB"/>
              </w:rPr>
              <w:t>Mësimdhënës</w:t>
            </w:r>
            <w:proofErr w:type="spellEnd"/>
          </w:p>
        </w:tc>
      </w:tr>
      <w:tr w:rsidR="00F1495E" w14:paraId="36168CEE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2D338A0D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Përshkrimi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2D43F1B6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Mësimdhënës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lëndëve</w:t>
            </w:r>
            <w:proofErr w:type="spellEnd"/>
            <w:r>
              <w:rPr>
                <w:lang w:val="en-GB"/>
              </w:rPr>
              <w:t>:</w:t>
            </w:r>
          </w:p>
          <w:p w14:paraId="229C968E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Menaxhimi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operacioneve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Menaxhimi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sistemeve</w:t>
            </w:r>
            <w:proofErr w:type="spellEnd"/>
            <w:r>
              <w:rPr>
                <w:lang w:val="en-GB"/>
              </w:rPr>
              <w:t xml:space="preserve"> informative, </w:t>
            </w:r>
            <w:proofErr w:type="spellStart"/>
            <w:r>
              <w:rPr>
                <w:lang w:val="en-GB"/>
              </w:rPr>
              <w:t>Informatikë</w:t>
            </w:r>
            <w:proofErr w:type="spellEnd"/>
            <w:r>
              <w:rPr>
                <w:lang w:val="en-GB"/>
              </w:rPr>
              <w:t xml:space="preserve">, E-business, </w:t>
            </w:r>
            <w:proofErr w:type="spellStart"/>
            <w:r>
              <w:rPr>
                <w:lang w:val="en-GB"/>
              </w:rPr>
              <w:t>Informatik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biznesi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Matematika</w:t>
            </w:r>
            <w:proofErr w:type="spellEnd"/>
            <w:r>
              <w:rPr>
                <w:lang w:val="en-GB"/>
              </w:rPr>
              <w:t xml:space="preserve"> per economist, </w:t>
            </w:r>
            <w:proofErr w:type="spellStart"/>
            <w:r>
              <w:rPr>
                <w:lang w:val="en-GB"/>
              </w:rPr>
              <w:t>Statistia</w:t>
            </w:r>
            <w:proofErr w:type="spellEnd"/>
            <w:r>
              <w:rPr>
                <w:lang w:val="en-GB"/>
              </w:rPr>
              <w:t xml:space="preserve"> per economist, </w:t>
            </w:r>
            <w:proofErr w:type="spellStart"/>
            <w:r>
              <w:rPr>
                <w:lang w:val="en-GB"/>
              </w:rPr>
              <w:t>Informatika</w:t>
            </w:r>
            <w:proofErr w:type="spellEnd"/>
            <w:r>
              <w:rPr>
                <w:lang w:val="en-GB"/>
              </w:rPr>
              <w:t xml:space="preserve"> ne </w:t>
            </w:r>
            <w:proofErr w:type="spellStart"/>
            <w:r>
              <w:rPr>
                <w:lang w:val="en-GB"/>
              </w:rPr>
              <w:t>adminsitrat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publike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Informatika</w:t>
            </w:r>
            <w:proofErr w:type="spellEnd"/>
            <w:r>
              <w:rPr>
                <w:lang w:val="en-GB"/>
              </w:rPr>
              <w:t xml:space="preserve"> ne kultur </w:t>
            </w:r>
            <w:proofErr w:type="spellStart"/>
            <w:r>
              <w:rPr>
                <w:lang w:val="en-GB"/>
              </w:rPr>
              <w:t>fizzike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Informatika</w:t>
            </w:r>
            <w:proofErr w:type="spellEnd"/>
            <w:r>
              <w:rPr>
                <w:lang w:val="en-GB"/>
              </w:rPr>
              <w:t xml:space="preserve"> ne </w:t>
            </w:r>
            <w:proofErr w:type="spellStart"/>
            <w:r>
              <w:rPr>
                <w:lang w:val="en-GB"/>
              </w:rPr>
              <w:t>komunikim</w:t>
            </w:r>
            <w:proofErr w:type="spellEnd"/>
            <w:r>
              <w:rPr>
                <w:lang w:val="en-GB"/>
              </w:rPr>
              <w:t xml:space="preserve"> medial, </w:t>
            </w:r>
            <w:proofErr w:type="spellStart"/>
            <w:r>
              <w:rPr>
                <w:lang w:val="en-GB"/>
              </w:rPr>
              <w:t>Menagjim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kualtitetit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Menaxhimi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prodhimit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Projektim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sistemeve</w:t>
            </w:r>
            <w:proofErr w:type="spellEnd"/>
            <w:r>
              <w:rPr>
                <w:lang w:val="en-GB"/>
              </w:rPr>
              <w:t xml:space="preserve"> informative, </w:t>
            </w:r>
            <w:proofErr w:type="spellStart"/>
            <w:r>
              <w:rPr>
                <w:lang w:val="en-GB"/>
              </w:rPr>
              <w:t>Menaxhimi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projekteve</w:t>
            </w:r>
            <w:proofErr w:type="spellEnd"/>
          </w:p>
          <w:p w14:paraId="6C488B58" w14:textId="77777777" w:rsidR="00F1495E" w:rsidRDefault="00F1495E" w:rsidP="00F1495E">
            <w:pPr>
              <w:rPr>
                <w:lang w:val="en-GB"/>
              </w:rPr>
            </w:pPr>
          </w:p>
        </w:tc>
      </w:tr>
      <w:tr w:rsidR="00F1495E" w14:paraId="080EAE95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1A2957E9" w14:textId="77777777" w:rsidR="00F1495E" w:rsidRDefault="00F1495E" w:rsidP="00F1495E">
            <w:pPr>
              <w:jc w:val="right"/>
              <w:rPr>
                <w:i/>
              </w:rPr>
            </w:pPr>
            <w:r>
              <w:rPr>
                <w:i/>
              </w:rPr>
              <w:t>Data:</w:t>
            </w:r>
          </w:p>
        </w:tc>
        <w:tc>
          <w:tcPr>
            <w:tcW w:w="6768" w:type="dxa"/>
            <w:gridSpan w:val="4"/>
          </w:tcPr>
          <w:p w14:paraId="3F1E4A21" w14:textId="77777777" w:rsidR="00F1495E" w:rsidRDefault="00F1495E" w:rsidP="00F1495E">
            <w:pPr>
              <w:rPr>
                <w:lang w:val="en-GB"/>
              </w:rPr>
            </w:pPr>
            <w:r>
              <w:rPr>
                <w:lang w:val="en-GB"/>
              </w:rPr>
              <w:t>09/2007 – 06/2009</w:t>
            </w:r>
          </w:p>
        </w:tc>
      </w:tr>
      <w:tr w:rsidR="00F1495E" w14:paraId="4CFB62C5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364C2E65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Vendi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239CAF3C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Ferizaj</w:t>
            </w:r>
            <w:proofErr w:type="spellEnd"/>
          </w:p>
        </w:tc>
      </w:tr>
      <w:tr w:rsidR="00F1495E" w14:paraId="7071C37E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6308EE77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Institucionit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68B12F55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Kolegji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Universitar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Ferizajit</w:t>
            </w:r>
            <w:proofErr w:type="spellEnd"/>
            <w:r>
              <w:rPr>
                <w:lang w:val="en-GB"/>
              </w:rPr>
              <w:t>-KUF-</w:t>
            </w:r>
            <w:proofErr w:type="spellStart"/>
            <w:r>
              <w:rPr>
                <w:lang w:val="en-GB"/>
              </w:rPr>
              <w:t>Ferizaj</w:t>
            </w:r>
            <w:proofErr w:type="spellEnd"/>
            <w:r>
              <w:rPr>
                <w:lang w:val="en-GB"/>
              </w:rPr>
              <w:t>-</w:t>
            </w:r>
            <w:proofErr w:type="spellStart"/>
            <w:r>
              <w:rPr>
                <w:lang w:val="en-GB"/>
              </w:rPr>
              <w:t>Ferizaj</w:t>
            </w:r>
            <w:proofErr w:type="spellEnd"/>
          </w:p>
        </w:tc>
      </w:tr>
      <w:tr w:rsidR="00F1495E" w14:paraId="4636D1B0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57659D07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Pozita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7045F0E1" w14:textId="77777777" w:rsidR="00F1495E" w:rsidRPr="00AD0F36" w:rsidRDefault="00F1495E" w:rsidP="00F1495E">
            <w:pPr>
              <w:rPr>
                <w:b/>
                <w:lang w:val="en-GB"/>
              </w:rPr>
            </w:pPr>
            <w:proofErr w:type="spellStart"/>
            <w:r w:rsidRPr="00AD0F36">
              <w:rPr>
                <w:b/>
                <w:lang w:val="en-GB"/>
              </w:rPr>
              <w:t>Prodekan</w:t>
            </w:r>
            <w:proofErr w:type="spellEnd"/>
            <w:r w:rsidRPr="00AD0F36">
              <w:rPr>
                <w:b/>
                <w:lang w:val="en-GB"/>
              </w:rPr>
              <w:t xml:space="preserve"> </w:t>
            </w:r>
            <w:proofErr w:type="spellStart"/>
            <w:r w:rsidRPr="00AD0F36">
              <w:rPr>
                <w:b/>
                <w:lang w:val="en-GB"/>
              </w:rPr>
              <w:t>dhe</w:t>
            </w:r>
            <w:proofErr w:type="spellEnd"/>
            <w:r w:rsidRPr="00AD0F36">
              <w:rPr>
                <w:b/>
                <w:lang w:val="en-GB"/>
              </w:rPr>
              <w:t xml:space="preserve"> </w:t>
            </w:r>
            <w:proofErr w:type="spellStart"/>
            <w:r w:rsidRPr="00AD0F36">
              <w:rPr>
                <w:b/>
                <w:lang w:val="en-GB"/>
              </w:rPr>
              <w:t>ligjerues</w:t>
            </w:r>
            <w:proofErr w:type="spellEnd"/>
          </w:p>
        </w:tc>
      </w:tr>
      <w:tr w:rsidR="00F1495E" w14:paraId="6F186543" w14:textId="77777777" w:rsidTr="00B44A94">
        <w:trPr>
          <w:gridAfter w:val="1"/>
          <w:wAfter w:w="36" w:type="dxa"/>
        </w:trPr>
        <w:tc>
          <w:tcPr>
            <w:tcW w:w="3119" w:type="dxa"/>
          </w:tcPr>
          <w:p w14:paraId="401720C8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Përshkrimi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768" w:type="dxa"/>
            <w:gridSpan w:val="4"/>
          </w:tcPr>
          <w:p w14:paraId="52517C4F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Mesimdhenes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lendve</w:t>
            </w:r>
            <w:proofErr w:type="spellEnd"/>
            <w:r>
              <w:rPr>
                <w:lang w:val="en-GB"/>
              </w:rPr>
              <w:t>:</w:t>
            </w:r>
          </w:p>
          <w:p w14:paraId="1B1AD2DF" w14:textId="77777777" w:rsidR="00F1495E" w:rsidRDefault="00F1495E" w:rsidP="00F1495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Matematika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elementare</w:t>
            </w:r>
            <w:proofErr w:type="spellEnd"/>
            <w:r>
              <w:rPr>
                <w:lang w:val="en-GB"/>
              </w:rPr>
              <w:t xml:space="preserve"> I, </w:t>
            </w:r>
            <w:proofErr w:type="spellStart"/>
            <w:r>
              <w:rPr>
                <w:lang w:val="en-GB"/>
              </w:rPr>
              <w:t>Matematika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elementare</w:t>
            </w:r>
            <w:proofErr w:type="spellEnd"/>
            <w:r>
              <w:rPr>
                <w:lang w:val="en-GB"/>
              </w:rPr>
              <w:t xml:space="preserve"> II, </w:t>
            </w:r>
            <w:proofErr w:type="spellStart"/>
            <w:r>
              <w:rPr>
                <w:lang w:val="en-GB"/>
              </w:rPr>
              <w:t>Matematika</w:t>
            </w:r>
            <w:proofErr w:type="spellEnd"/>
            <w:r>
              <w:rPr>
                <w:lang w:val="en-GB"/>
              </w:rPr>
              <w:t xml:space="preserve"> per </w:t>
            </w:r>
            <w:proofErr w:type="spellStart"/>
            <w:r>
              <w:rPr>
                <w:lang w:val="en-GB"/>
              </w:rPr>
              <w:t>Ekonomist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Matematika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aplikuar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Menaxhimi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prodhimit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Hyrje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në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satistikë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F1495E" w14:paraId="00815533" w14:textId="77777777" w:rsidTr="008D7F1D">
        <w:trPr>
          <w:gridAfter w:val="1"/>
          <w:wAfter w:w="36" w:type="dxa"/>
        </w:trPr>
        <w:tc>
          <w:tcPr>
            <w:tcW w:w="3119" w:type="dxa"/>
            <w:shd w:val="clear" w:color="auto" w:fill="B8CCE4"/>
          </w:tcPr>
          <w:p w14:paraId="15F1BAA5" w14:textId="77777777" w:rsidR="00F1495E" w:rsidRDefault="00F1495E" w:rsidP="00F1495E">
            <w:pPr>
              <w:rPr>
                <w:i/>
              </w:rPr>
            </w:pPr>
          </w:p>
        </w:tc>
        <w:tc>
          <w:tcPr>
            <w:tcW w:w="6768" w:type="dxa"/>
            <w:gridSpan w:val="4"/>
            <w:shd w:val="clear" w:color="auto" w:fill="B8CCE4"/>
          </w:tcPr>
          <w:p w14:paraId="759216CB" w14:textId="77777777" w:rsidR="00F1495E" w:rsidRDefault="00F1495E" w:rsidP="00F1495E"/>
        </w:tc>
      </w:tr>
      <w:tr w:rsidR="00F1495E" w14:paraId="75BD3C7F" w14:textId="77777777" w:rsidTr="00B44A94">
        <w:tc>
          <w:tcPr>
            <w:tcW w:w="9923" w:type="dxa"/>
            <w:gridSpan w:val="6"/>
          </w:tcPr>
          <w:p w14:paraId="7CAE24EB" w14:textId="77777777" w:rsidR="00F1495E" w:rsidRDefault="00F1495E" w:rsidP="00F1495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Arsimimi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trajnimet</w:t>
            </w:r>
            <w:proofErr w:type="spellEnd"/>
            <w:r>
              <w:rPr>
                <w:b/>
              </w:rPr>
              <w:t>:</w:t>
            </w:r>
          </w:p>
          <w:p w14:paraId="3FCB4FB2" w14:textId="77777777" w:rsidR="00F1495E" w:rsidRDefault="00F1495E" w:rsidP="00F1495E">
            <w:pPr>
              <w:spacing w:before="60" w:after="60"/>
              <w:rPr>
                <w:b/>
              </w:rPr>
            </w:pPr>
          </w:p>
        </w:tc>
      </w:tr>
      <w:tr w:rsidR="00F1495E" w14:paraId="6D116B0B" w14:textId="77777777" w:rsidTr="00B44A94">
        <w:tc>
          <w:tcPr>
            <w:tcW w:w="3119" w:type="dxa"/>
          </w:tcPr>
          <w:p w14:paraId="77C6D65C" w14:textId="77777777" w:rsidR="00F1495E" w:rsidRDefault="00F1495E" w:rsidP="00F1495E">
            <w:pPr>
              <w:jc w:val="right"/>
              <w:rPr>
                <w:i/>
              </w:rPr>
            </w:pPr>
            <w:r>
              <w:rPr>
                <w:i/>
              </w:rPr>
              <w:t>Data:</w:t>
            </w:r>
          </w:p>
        </w:tc>
        <w:tc>
          <w:tcPr>
            <w:tcW w:w="6804" w:type="dxa"/>
            <w:gridSpan w:val="5"/>
          </w:tcPr>
          <w:p w14:paraId="221A7BF0" w14:textId="77777777" w:rsidR="00F1495E" w:rsidRDefault="00F1495E" w:rsidP="00F1495E">
            <w:r>
              <w:t>01/2011 – 01/2012</w:t>
            </w:r>
          </w:p>
        </w:tc>
      </w:tr>
      <w:tr w:rsidR="00F1495E" w14:paraId="61DD3AB4" w14:textId="77777777" w:rsidTr="00B44A94">
        <w:tc>
          <w:tcPr>
            <w:tcW w:w="3119" w:type="dxa"/>
          </w:tcPr>
          <w:p w14:paraId="5044826D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Kualifikimi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arritur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6F4C6C22" w14:textId="77777777" w:rsidR="00F1495E" w:rsidRDefault="00F1495E" w:rsidP="00F1495E">
            <w:proofErr w:type="spellStart"/>
            <w:r>
              <w:t>Qertifikata</w:t>
            </w:r>
            <w:proofErr w:type="spellEnd"/>
          </w:p>
        </w:tc>
      </w:tr>
      <w:tr w:rsidR="00F1495E" w14:paraId="6D4D9059" w14:textId="77777777" w:rsidTr="00B44A94">
        <w:tc>
          <w:tcPr>
            <w:tcW w:w="3119" w:type="dxa"/>
          </w:tcPr>
          <w:p w14:paraId="7F21EA06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Temat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kryeosore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shkatht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sit</w:t>
            </w:r>
            <w:r w:rsidRPr="002448ED">
              <w:rPr>
                <w:i/>
              </w:rPr>
              <w:t>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profesionale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</w:t>
            </w:r>
            <w:r w:rsidRPr="002448ED">
              <w:rPr>
                <w:i/>
              </w:rPr>
              <w:t>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arritura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531BD1D4" w14:textId="77777777" w:rsidR="00F1495E" w:rsidRPr="00CD4665" w:rsidRDefault="00F1495E" w:rsidP="00F1495E">
            <w:pPr>
              <w:rPr>
                <w:b/>
              </w:rPr>
            </w:pPr>
            <w:proofErr w:type="spellStart"/>
            <w:r>
              <w:rPr>
                <w:b/>
              </w:rPr>
              <w:t>Menaxher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IT</w:t>
            </w:r>
          </w:p>
        </w:tc>
      </w:tr>
      <w:tr w:rsidR="00F1495E" w14:paraId="5D5D9AC9" w14:textId="77777777" w:rsidTr="00B44A94">
        <w:tc>
          <w:tcPr>
            <w:tcW w:w="3119" w:type="dxa"/>
          </w:tcPr>
          <w:p w14:paraId="53A79A78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Organizuar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nga</w:t>
            </w:r>
            <w:proofErr w:type="spellEnd"/>
            <w:r>
              <w:rPr>
                <w:i/>
              </w:rPr>
              <w:t xml:space="preserve">:  </w:t>
            </w: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institucionit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5FDDDC69" w14:textId="77777777" w:rsidR="00F1495E" w:rsidRPr="008F082D" w:rsidRDefault="00F1495E" w:rsidP="00F1495E">
            <w:pPr>
              <w:rPr>
                <w:b/>
              </w:rPr>
            </w:pPr>
            <w:r w:rsidRPr="007C4587">
              <w:rPr>
                <w:szCs w:val="24"/>
                <w:lang w:val="sq-AL"/>
              </w:rPr>
              <w:t>Cambridge University, International Examination, Cambridge International school</w:t>
            </w:r>
          </w:p>
        </w:tc>
      </w:tr>
      <w:tr w:rsidR="00F1495E" w14:paraId="6CED58A3" w14:textId="77777777" w:rsidTr="00025FF5">
        <w:trPr>
          <w:trHeight w:val="701"/>
        </w:trPr>
        <w:tc>
          <w:tcPr>
            <w:tcW w:w="3119" w:type="dxa"/>
          </w:tcPr>
          <w:p w14:paraId="6B07E769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Niveli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komb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tar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nd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rkomb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tar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kualifikimit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2945918B" w14:textId="77777777" w:rsidR="00F1495E" w:rsidRDefault="00F1495E" w:rsidP="00F1495E">
            <w:r>
              <w:t>n/A</w:t>
            </w:r>
          </w:p>
        </w:tc>
      </w:tr>
      <w:tr w:rsidR="00F1495E" w14:paraId="3F57ACB9" w14:textId="77777777" w:rsidTr="00B44A94">
        <w:trPr>
          <w:trHeight w:val="283"/>
        </w:trPr>
        <w:tc>
          <w:tcPr>
            <w:tcW w:w="3119" w:type="dxa"/>
          </w:tcPr>
          <w:p w14:paraId="686E4891" w14:textId="77777777" w:rsidR="00F1495E" w:rsidRDefault="00F1495E" w:rsidP="00F1495E">
            <w:pPr>
              <w:jc w:val="right"/>
              <w:rPr>
                <w:i/>
              </w:rPr>
            </w:pPr>
            <w:r>
              <w:rPr>
                <w:i/>
              </w:rPr>
              <w:t>Data:</w:t>
            </w:r>
          </w:p>
        </w:tc>
        <w:tc>
          <w:tcPr>
            <w:tcW w:w="6804" w:type="dxa"/>
            <w:gridSpan w:val="5"/>
          </w:tcPr>
          <w:p w14:paraId="69E2DD7B" w14:textId="77777777" w:rsidR="00F1495E" w:rsidRDefault="00F1495E" w:rsidP="00F1495E">
            <w:r>
              <w:t>01/12/2009</w:t>
            </w:r>
          </w:p>
        </w:tc>
      </w:tr>
      <w:tr w:rsidR="00F1495E" w14:paraId="633B7CD2" w14:textId="77777777" w:rsidTr="00B44A94">
        <w:trPr>
          <w:trHeight w:val="269"/>
        </w:trPr>
        <w:tc>
          <w:tcPr>
            <w:tcW w:w="3119" w:type="dxa"/>
          </w:tcPr>
          <w:p w14:paraId="218A0469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Kualifikimi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arritur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46D7E365" w14:textId="77777777" w:rsidR="00F1495E" w:rsidRDefault="00F1495E" w:rsidP="00F1495E">
            <w:proofErr w:type="spellStart"/>
            <w:r>
              <w:t>Certifikat</w:t>
            </w:r>
            <w:proofErr w:type="spellEnd"/>
            <w:r>
              <w:t xml:space="preserve"> e </w:t>
            </w:r>
            <w:proofErr w:type="spellStart"/>
            <w:r>
              <w:t>trajnimit</w:t>
            </w:r>
            <w:proofErr w:type="spellEnd"/>
            <w:r>
              <w:t xml:space="preserve"> ECDL</w:t>
            </w:r>
          </w:p>
        </w:tc>
      </w:tr>
      <w:tr w:rsidR="00F1495E" w14:paraId="6AA79679" w14:textId="77777777" w:rsidTr="00B44A94">
        <w:trPr>
          <w:trHeight w:val="691"/>
        </w:trPr>
        <w:tc>
          <w:tcPr>
            <w:tcW w:w="3119" w:type="dxa"/>
          </w:tcPr>
          <w:p w14:paraId="7C306A0A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Temat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kryeosore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shkatht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sit</w:t>
            </w:r>
            <w:r w:rsidRPr="002448ED">
              <w:rPr>
                <w:i/>
              </w:rPr>
              <w:t>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profesionale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</w:t>
            </w:r>
            <w:r w:rsidRPr="002448ED">
              <w:rPr>
                <w:i/>
              </w:rPr>
              <w:t>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arritura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6860F518" w14:textId="77777777" w:rsidR="00F1495E" w:rsidRPr="002E3D8A" w:rsidRDefault="00F1495E" w:rsidP="00F1495E">
            <w:pPr>
              <w:rPr>
                <w:b/>
              </w:rPr>
            </w:pPr>
            <w:proofErr w:type="spellStart"/>
            <w:r w:rsidRPr="002E3D8A">
              <w:rPr>
                <w:b/>
              </w:rPr>
              <w:t>Trajner</w:t>
            </w:r>
            <w:proofErr w:type="spellEnd"/>
            <w:r w:rsidRPr="002E3D8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 w:rsidRPr="002E3D8A">
              <w:rPr>
                <w:b/>
              </w:rPr>
              <w:t xml:space="preserve"> ECDL</w:t>
            </w:r>
          </w:p>
        </w:tc>
      </w:tr>
      <w:tr w:rsidR="00F1495E" w14:paraId="318133E2" w14:textId="77777777" w:rsidTr="00B44A94">
        <w:trPr>
          <w:trHeight w:val="519"/>
        </w:trPr>
        <w:tc>
          <w:tcPr>
            <w:tcW w:w="3119" w:type="dxa"/>
          </w:tcPr>
          <w:p w14:paraId="3A448A5B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Organizuar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nga</w:t>
            </w:r>
            <w:proofErr w:type="spellEnd"/>
            <w:r>
              <w:rPr>
                <w:i/>
              </w:rPr>
              <w:t xml:space="preserve">:  </w:t>
            </w: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institucionit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727C9C33" w14:textId="77777777" w:rsidR="00F1495E" w:rsidRPr="009C0458" w:rsidRDefault="00F1495E" w:rsidP="00F1495E">
            <w:r w:rsidRPr="00913963">
              <w:t xml:space="preserve">European Computer Driving </w:t>
            </w:r>
            <w:proofErr w:type="spellStart"/>
            <w:r w:rsidRPr="00913963">
              <w:t>Licence</w:t>
            </w:r>
            <w:proofErr w:type="spellEnd"/>
          </w:p>
        </w:tc>
      </w:tr>
      <w:tr w:rsidR="00F1495E" w14:paraId="09AF1CF9" w14:textId="77777777" w:rsidTr="00B44A94">
        <w:trPr>
          <w:trHeight w:val="716"/>
        </w:trPr>
        <w:tc>
          <w:tcPr>
            <w:tcW w:w="3119" w:type="dxa"/>
          </w:tcPr>
          <w:p w14:paraId="44B0398C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Niveli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komb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tar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nd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rkomb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tar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kualifikimit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379C7E89" w14:textId="77777777" w:rsidR="00F1495E" w:rsidRDefault="00F1495E" w:rsidP="00F1495E">
            <w:r>
              <w:t>n/A</w:t>
            </w:r>
          </w:p>
        </w:tc>
      </w:tr>
      <w:tr w:rsidR="00F1495E" w14:paraId="7ECA64DA" w14:textId="77777777" w:rsidTr="00004E60">
        <w:trPr>
          <w:trHeight w:val="377"/>
        </w:trPr>
        <w:tc>
          <w:tcPr>
            <w:tcW w:w="3119" w:type="dxa"/>
          </w:tcPr>
          <w:p w14:paraId="1DF72FB6" w14:textId="77777777" w:rsidR="00F1495E" w:rsidRDefault="00F1495E" w:rsidP="00F1495E">
            <w:pPr>
              <w:jc w:val="right"/>
              <w:rPr>
                <w:i/>
              </w:rPr>
            </w:pPr>
            <w:r>
              <w:rPr>
                <w:i/>
              </w:rPr>
              <w:t>Data:</w:t>
            </w:r>
          </w:p>
        </w:tc>
        <w:tc>
          <w:tcPr>
            <w:tcW w:w="6804" w:type="dxa"/>
            <w:gridSpan w:val="5"/>
          </w:tcPr>
          <w:p w14:paraId="2EEE15E3" w14:textId="77777777" w:rsidR="00F1495E" w:rsidRDefault="00F1495E" w:rsidP="00F1495E">
            <w:r>
              <w:t>14/02-21/02/2009</w:t>
            </w:r>
          </w:p>
        </w:tc>
      </w:tr>
      <w:tr w:rsidR="00F1495E" w14:paraId="0CA8F06C" w14:textId="77777777" w:rsidTr="00004E60">
        <w:trPr>
          <w:trHeight w:val="359"/>
        </w:trPr>
        <w:tc>
          <w:tcPr>
            <w:tcW w:w="3119" w:type="dxa"/>
          </w:tcPr>
          <w:p w14:paraId="358BF2A9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Kualifikimi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arritur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54E913C9" w14:textId="77777777" w:rsidR="00F1495E" w:rsidRDefault="00F1495E" w:rsidP="00F1495E">
            <w:proofErr w:type="spellStart"/>
            <w:r>
              <w:t>Qertifikata</w:t>
            </w:r>
            <w:proofErr w:type="spellEnd"/>
          </w:p>
        </w:tc>
      </w:tr>
      <w:tr w:rsidR="00F1495E" w14:paraId="2A9E81EF" w14:textId="77777777" w:rsidTr="00004E60">
        <w:trPr>
          <w:trHeight w:val="521"/>
        </w:trPr>
        <w:tc>
          <w:tcPr>
            <w:tcW w:w="3119" w:type="dxa"/>
          </w:tcPr>
          <w:p w14:paraId="481C1003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Temat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kryeosore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shkatht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sit</w:t>
            </w:r>
            <w:r w:rsidRPr="002448ED">
              <w:rPr>
                <w:i/>
              </w:rPr>
              <w:t>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profesionale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</w:t>
            </w:r>
            <w:r w:rsidRPr="002448ED">
              <w:rPr>
                <w:i/>
              </w:rPr>
              <w:t>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arritura</w:t>
            </w:r>
            <w:proofErr w:type="spellEnd"/>
            <w:r>
              <w:rPr>
                <w:i/>
              </w:rPr>
              <w:t>:</w:t>
            </w:r>
          </w:p>
          <w:p w14:paraId="779F2671" w14:textId="77777777" w:rsidR="00F1495E" w:rsidRDefault="00F1495E" w:rsidP="00F1495E">
            <w:pPr>
              <w:jc w:val="right"/>
              <w:rPr>
                <w:i/>
              </w:rPr>
            </w:pPr>
          </w:p>
        </w:tc>
        <w:tc>
          <w:tcPr>
            <w:tcW w:w="6804" w:type="dxa"/>
            <w:gridSpan w:val="5"/>
          </w:tcPr>
          <w:p w14:paraId="2F92B7B6" w14:textId="77777777" w:rsidR="00F1495E" w:rsidRPr="0091091A" w:rsidRDefault="00F1495E" w:rsidP="00F1495E">
            <w:pPr>
              <w:rPr>
                <w:b/>
              </w:rPr>
            </w:pPr>
            <w:proofErr w:type="spellStart"/>
            <w:r w:rsidRPr="0091091A">
              <w:rPr>
                <w:b/>
              </w:rPr>
              <w:t>Hartues</w:t>
            </w:r>
            <w:proofErr w:type="spellEnd"/>
            <w:r w:rsidRPr="0091091A">
              <w:rPr>
                <w:b/>
              </w:rPr>
              <w:t xml:space="preserve"> </w:t>
            </w:r>
            <w:proofErr w:type="spellStart"/>
            <w:r w:rsidRPr="0091091A">
              <w:rPr>
                <w:b/>
              </w:rPr>
              <w:t>dhe</w:t>
            </w:r>
            <w:proofErr w:type="spellEnd"/>
            <w:r w:rsidRPr="0091091A">
              <w:rPr>
                <w:b/>
              </w:rPr>
              <w:t xml:space="preserve"> </w:t>
            </w:r>
            <w:proofErr w:type="spellStart"/>
            <w:r w:rsidRPr="0091091A">
              <w:rPr>
                <w:b/>
              </w:rPr>
              <w:t>mbikqyres</w:t>
            </w:r>
            <w:proofErr w:type="spellEnd"/>
            <w:r w:rsidRPr="0091091A">
              <w:rPr>
                <w:b/>
              </w:rPr>
              <w:t xml:space="preserve"> </w:t>
            </w:r>
            <w:proofErr w:type="spellStart"/>
            <w:r w:rsidRPr="0091091A">
              <w:rPr>
                <w:b/>
              </w:rPr>
              <w:t>i</w:t>
            </w:r>
            <w:proofErr w:type="spellEnd"/>
            <w:r w:rsidRPr="0091091A">
              <w:rPr>
                <w:b/>
              </w:rPr>
              <w:t xml:space="preserve"> </w:t>
            </w:r>
            <w:proofErr w:type="spellStart"/>
            <w:r w:rsidRPr="0091091A">
              <w:rPr>
                <w:b/>
              </w:rPr>
              <w:t>menaxhimit</w:t>
            </w:r>
            <w:proofErr w:type="spellEnd"/>
            <w:r w:rsidRPr="0091091A">
              <w:rPr>
                <w:b/>
              </w:rPr>
              <w:t xml:space="preserve"> </w:t>
            </w:r>
            <w:proofErr w:type="spellStart"/>
            <w:r w:rsidRPr="0091091A">
              <w:rPr>
                <w:b/>
              </w:rPr>
              <w:t>te</w:t>
            </w:r>
            <w:proofErr w:type="spellEnd"/>
            <w:r w:rsidRPr="0091091A">
              <w:rPr>
                <w:b/>
              </w:rPr>
              <w:t xml:space="preserve"> </w:t>
            </w:r>
            <w:proofErr w:type="spellStart"/>
            <w:r w:rsidRPr="0091091A">
              <w:rPr>
                <w:b/>
              </w:rPr>
              <w:t>projekteve</w:t>
            </w:r>
            <w:proofErr w:type="spellEnd"/>
          </w:p>
        </w:tc>
      </w:tr>
      <w:tr w:rsidR="00F1495E" w14:paraId="67706679" w14:textId="77777777" w:rsidTr="00004E60">
        <w:trPr>
          <w:trHeight w:val="494"/>
        </w:trPr>
        <w:tc>
          <w:tcPr>
            <w:tcW w:w="3119" w:type="dxa"/>
          </w:tcPr>
          <w:p w14:paraId="1DEB65DF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Organizuar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nga</w:t>
            </w:r>
            <w:proofErr w:type="spellEnd"/>
            <w:r>
              <w:rPr>
                <w:i/>
              </w:rPr>
              <w:t xml:space="preserve">:  </w:t>
            </w:r>
            <w:proofErr w:type="spellStart"/>
            <w:r>
              <w:rPr>
                <w:i/>
              </w:rPr>
              <w:t>emri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institucionit</w:t>
            </w:r>
            <w:proofErr w:type="spellEnd"/>
            <w:r>
              <w:rPr>
                <w:i/>
              </w:rPr>
              <w:t>:</w:t>
            </w:r>
          </w:p>
          <w:p w14:paraId="6AAFF0C1" w14:textId="77777777" w:rsidR="00F1495E" w:rsidRDefault="00F1495E" w:rsidP="00F1495E">
            <w:pPr>
              <w:jc w:val="right"/>
              <w:rPr>
                <w:i/>
              </w:rPr>
            </w:pPr>
          </w:p>
        </w:tc>
        <w:tc>
          <w:tcPr>
            <w:tcW w:w="6804" w:type="dxa"/>
            <w:gridSpan w:val="5"/>
          </w:tcPr>
          <w:p w14:paraId="7AB406A8" w14:textId="77777777" w:rsidR="00F1495E" w:rsidRDefault="00F1495E" w:rsidP="00F1495E">
            <w:proofErr w:type="spellStart"/>
            <w:r>
              <w:t>Universiteti</w:t>
            </w:r>
            <w:proofErr w:type="spellEnd"/>
            <w:r>
              <w:t xml:space="preserve"> AAB – RIINVEST</w:t>
            </w:r>
          </w:p>
        </w:tc>
      </w:tr>
      <w:tr w:rsidR="00F1495E" w14:paraId="2CA7A22F" w14:textId="77777777" w:rsidTr="00004E60">
        <w:trPr>
          <w:trHeight w:val="476"/>
        </w:trPr>
        <w:tc>
          <w:tcPr>
            <w:tcW w:w="3119" w:type="dxa"/>
          </w:tcPr>
          <w:p w14:paraId="5E180B25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Niveli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komb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tar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nd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rkomb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tar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kualifikimit</w:t>
            </w:r>
            <w:proofErr w:type="spellEnd"/>
            <w:r>
              <w:rPr>
                <w:i/>
              </w:rPr>
              <w:t>:</w:t>
            </w:r>
          </w:p>
          <w:p w14:paraId="5B706674" w14:textId="77777777" w:rsidR="00F1495E" w:rsidRDefault="00F1495E" w:rsidP="00F1495E">
            <w:pPr>
              <w:jc w:val="right"/>
              <w:rPr>
                <w:i/>
              </w:rPr>
            </w:pPr>
          </w:p>
          <w:p w14:paraId="02174C15" w14:textId="77777777" w:rsidR="00F1495E" w:rsidRDefault="00F1495E" w:rsidP="00F1495E">
            <w:pPr>
              <w:jc w:val="right"/>
              <w:rPr>
                <w:i/>
              </w:rPr>
            </w:pPr>
          </w:p>
          <w:p w14:paraId="52CE703C" w14:textId="77777777" w:rsidR="00F1495E" w:rsidRDefault="00F1495E" w:rsidP="00F1495E">
            <w:pPr>
              <w:jc w:val="right"/>
              <w:rPr>
                <w:i/>
              </w:rPr>
            </w:pPr>
          </w:p>
        </w:tc>
        <w:tc>
          <w:tcPr>
            <w:tcW w:w="6804" w:type="dxa"/>
            <w:gridSpan w:val="5"/>
          </w:tcPr>
          <w:p w14:paraId="54B486E3" w14:textId="77777777" w:rsidR="00F1495E" w:rsidRDefault="00F1495E" w:rsidP="00F1495E">
            <w:r>
              <w:t>n/A</w:t>
            </w:r>
          </w:p>
        </w:tc>
      </w:tr>
      <w:tr w:rsidR="00F1495E" w14:paraId="2A656455" w14:textId="77777777" w:rsidTr="008D7F1D">
        <w:trPr>
          <w:trHeight w:val="325"/>
        </w:trPr>
        <w:tc>
          <w:tcPr>
            <w:tcW w:w="3119" w:type="dxa"/>
            <w:shd w:val="clear" w:color="auto" w:fill="B8CCE4"/>
          </w:tcPr>
          <w:p w14:paraId="3605B83F" w14:textId="77777777" w:rsidR="00F1495E" w:rsidRDefault="00F1495E" w:rsidP="00F1495E">
            <w:pPr>
              <w:jc w:val="right"/>
              <w:rPr>
                <w:i/>
              </w:rPr>
            </w:pPr>
          </w:p>
        </w:tc>
        <w:tc>
          <w:tcPr>
            <w:tcW w:w="6804" w:type="dxa"/>
            <w:gridSpan w:val="5"/>
            <w:shd w:val="clear" w:color="auto" w:fill="B8CCE4"/>
          </w:tcPr>
          <w:p w14:paraId="147A1431" w14:textId="77777777" w:rsidR="00F1495E" w:rsidRDefault="00F1495E" w:rsidP="00F1495E"/>
        </w:tc>
      </w:tr>
      <w:tr w:rsidR="00F1495E" w14:paraId="1A6048F8" w14:textId="77777777" w:rsidTr="00B44A94">
        <w:tc>
          <w:tcPr>
            <w:tcW w:w="9923" w:type="dxa"/>
            <w:gridSpan w:val="6"/>
          </w:tcPr>
          <w:p w14:paraId="0EC6E421" w14:textId="77777777" w:rsidR="00F1495E" w:rsidRDefault="00F1495E" w:rsidP="00F1495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Informata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shtes</w:t>
            </w:r>
            <w:r w:rsidRPr="002448ED">
              <w:rPr>
                <w:b/>
              </w:rPr>
              <w:t>ë</w:t>
            </w:r>
            <w:proofErr w:type="spellEnd"/>
            <w:r>
              <w:rPr>
                <w:b/>
              </w:rPr>
              <w:t>:</w:t>
            </w:r>
          </w:p>
          <w:p w14:paraId="7F2A71E5" w14:textId="77777777" w:rsidR="00F1495E" w:rsidRDefault="00F1495E" w:rsidP="00F1495E">
            <w:pPr>
              <w:spacing w:before="60" w:after="60"/>
              <w:rPr>
                <w:b/>
              </w:rPr>
            </w:pPr>
          </w:p>
        </w:tc>
      </w:tr>
      <w:tr w:rsidR="00F1495E" w14:paraId="6C11CB78" w14:textId="77777777" w:rsidTr="00B44A94">
        <w:tc>
          <w:tcPr>
            <w:tcW w:w="3119" w:type="dxa"/>
          </w:tcPr>
          <w:p w14:paraId="7ADBFF6C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Shkatht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sit</w:t>
            </w:r>
            <w:r w:rsidRPr="002448ED">
              <w:rPr>
                <w:i/>
              </w:rPr>
              <w:t>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organizative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kompetencat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64E2CE50" w14:textId="77777777" w:rsidR="00F1495E" w:rsidRDefault="00F1495E" w:rsidP="00F1495E">
            <w:proofErr w:type="spellStart"/>
            <w:r>
              <w:t>Mbikqyres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programve</w:t>
            </w:r>
            <w:proofErr w:type="spellEnd"/>
            <w:r>
              <w:t xml:space="preserve"> </w:t>
            </w:r>
            <w:proofErr w:type="spellStart"/>
            <w:r>
              <w:t>akademike</w:t>
            </w:r>
            <w:proofErr w:type="spellEnd"/>
            <w:r>
              <w:t xml:space="preserve">, </w:t>
            </w:r>
            <w:proofErr w:type="spellStart"/>
            <w:r>
              <w:t>Pregaditjen</w:t>
            </w:r>
            <w:proofErr w:type="spellEnd"/>
            <w:r>
              <w:t xml:space="preserve"> e </w:t>
            </w:r>
            <w:proofErr w:type="spellStart"/>
            <w:r>
              <w:t>silabuseve</w:t>
            </w:r>
            <w:proofErr w:type="spellEnd"/>
            <w:r>
              <w:t xml:space="preserve">, </w:t>
            </w:r>
            <w:proofErr w:type="spellStart"/>
            <w:r>
              <w:t>Mbikqyres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cilesise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mesimdhenje</w:t>
            </w:r>
            <w:proofErr w:type="spellEnd"/>
            <w:r>
              <w:t xml:space="preserve">, </w:t>
            </w:r>
            <w:proofErr w:type="spellStart"/>
            <w:r>
              <w:t>Udhëheqës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programeve</w:t>
            </w:r>
            <w:proofErr w:type="spellEnd"/>
            <w:r>
              <w:t xml:space="preserve"> </w:t>
            </w:r>
            <w:proofErr w:type="spellStart"/>
            <w:r>
              <w:t>akademike</w:t>
            </w:r>
            <w:proofErr w:type="spellEnd"/>
            <w:r>
              <w:t xml:space="preserve"> para  </w:t>
            </w:r>
            <w:proofErr w:type="spellStart"/>
            <w:r>
              <w:t>Agjencionit</w:t>
            </w:r>
            <w:proofErr w:type="spellEnd"/>
            <w:r>
              <w:t xml:space="preserve"> </w:t>
            </w:r>
            <w:proofErr w:type="spellStart"/>
            <w:r>
              <w:t>nderkombetar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akreditimit</w:t>
            </w:r>
            <w:proofErr w:type="spellEnd"/>
            <w:r>
              <w:t xml:space="preserve">, </w:t>
            </w:r>
          </w:p>
        </w:tc>
      </w:tr>
      <w:tr w:rsidR="00F1495E" w14:paraId="59A4A695" w14:textId="77777777" w:rsidTr="00B44A94">
        <w:tc>
          <w:tcPr>
            <w:tcW w:w="3119" w:type="dxa"/>
          </w:tcPr>
          <w:p w14:paraId="01B7B6D4" w14:textId="77777777" w:rsidR="00F1495E" w:rsidRDefault="00F1495E" w:rsidP="00F1495E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Shkatht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sit</w:t>
            </w:r>
            <w:r w:rsidRPr="002448ED">
              <w:rPr>
                <w:i/>
              </w:rPr>
              <w:t>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kompjuteri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kompetencat</w:t>
            </w:r>
            <w:proofErr w:type="spellEnd"/>
            <w:r>
              <w:rPr>
                <w:i/>
              </w:rPr>
              <w:t xml:space="preserve">:  </w:t>
            </w:r>
          </w:p>
        </w:tc>
        <w:tc>
          <w:tcPr>
            <w:tcW w:w="6804" w:type="dxa"/>
            <w:gridSpan w:val="5"/>
          </w:tcPr>
          <w:p w14:paraId="7FED9CC8" w14:textId="77777777" w:rsidR="00F1495E" w:rsidRDefault="00F1495E" w:rsidP="00F1495E">
            <w:r>
              <w:t>Windows OS, MS Office, AutoCAD, Math CAD, Math LAB, C++, SPSS, MS Project.</w:t>
            </w:r>
          </w:p>
        </w:tc>
      </w:tr>
      <w:tr w:rsidR="00F1495E" w:rsidRPr="00560623" w14:paraId="7DBD4542" w14:textId="77777777" w:rsidTr="00B44A94">
        <w:tc>
          <w:tcPr>
            <w:tcW w:w="9923" w:type="dxa"/>
            <w:gridSpan w:val="6"/>
          </w:tcPr>
          <w:p w14:paraId="1C9791B3" w14:textId="77777777" w:rsidR="00F1495E" w:rsidRPr="00560623" w:rsidRDefault="00F1495E" w:rsidP="00F1495E">
            <w:pPr>
              <w:spacing w:before="60" w:after="60"/>
              <w:rPr>
                <w:i/>
              </w:rPr>
            </w:pPr>
            <w:proofErr w:type="spellStart"/>
            <w:r>
              <w:rPr>
                <w:i/>
              </w:rPr>
              <w:t>Shkatht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sit</w:t>
            </w:r>
            <w:r w:rsidRPr="002448ED">
              <w:rPr>
                <w:i/>
              </w:rPr>
              <w:t>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</w:t>
            </w:r>
            <w:r w:rsidRPr="002448ED">
              <w:rPr>
                <w:i/>
              </w:rPr>
              <w:t>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gjuh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s</w:t>
            </w:r>
            <w:proofErr w:type="spellEnd"/>
            <w:r>
              <w:rPr>
                <w:i/>
              </w:rPr>
              <w:t xml:space="preserve">: (1 </w:t>
            </w:r>
            <w:proofErr w:type="spellStart"/>
            <w:r>
              <w:rPr>
                <w:i/>
              </w:rPr>
              <w:t>deri</w:t>
            </w:r>
            <w:proofErr w:type="spellEnd"/>
            <w:r>
              <w:rPr>
                <w:i/>
              </w:rPr>
              <w:t xml:space="preserve"> 5: 1vler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 xml:space="preserve">simi  </w:t>
            </w:r>
            <w:proofErr w:type="spellStart"/>
            <w:r>
              <w:rPr>
                <w:i/>
              </w:rPr>
              <w:t>m</w:t>
            </w:r>
            <w:r w:rsidRPr="002448ED">
              <w:rPr>
                <w:i/>
              </w:rPr>
              <w:t>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ul</w:t>
            </w:r>
            <w:r w:rsidRPr="002448ED">
              <w:rPr>
                <w:i/>
              </w:rPr>
              <w:t>ë</w:t>
            </w:r>
            <w:r>
              <w:rPr>
                <w:i/>
              </w:rPr>
              <w:t>t</w:t>
            </w:r>
            <w:proofErr w:type="spellEnd"/>
            <w:r w:rsidRPr="00560623">
              <w:rPr>
                <w:i/>
              </w:rPr>
              <w:t xml:space="preserve"> - 5 fluent)</w:t>
            </w:r>
          </w:p>
        </w:tc>
      </w:tr>
      <w:tr w:rsidR="00F1495E" w14:paraId="03FDA077" w14:textId="77777777" w:rsidTr="00B44A94">
        <w:tc>
          <w:tcPr>
            <w:tcW w:w="3119" w:type="dxa"/>
          </w:tcPr>
          <w:p w14:paraId="6116EEE2" w14:textId="77777777" w:rsidR="00F1495E" w:rsidRDefault="00F1495E" w:rsidP="00F1495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Gjuha</w:t>
            </w:r>
            <w:proofErr w:type="spellEnd"/>
          </w:p>
        </w:tc>
        <w:tc>
          <w:tcPr>
            <w:tcW w:w="1930" w:type="dxa"/>
          </w:tcPr>
          <w:p w14:paraId="47D74252" w14:textId="77777777" w:rsidR="00F1495E" w:rsidRDefault="00F1495E" w:rsidP="00F1495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Konverzimi</w:t>
            </w:r>
            <w:proofErr w:type="spellEnd"/>
          </w:p>
        </w:tc>
        <w:tc>
          <w:tcPr>
            <w:tcW w:w="2419" w:type="dxa"/>
            <w:gridSpan w:val="2"/>
          </w:tcPr>
          <w:p w14:paraId="2818250C" w14:textId="77777777" w:rsidR="00F1495E" w:rsidRDefault="00F1495E" w:rsidP="00F1495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Shkrimi</w:t>
            </w:r>
            <w:proofErr w:type="spellEnd"/>
          </w:p>
        </w:tc>
        <w:tc>
          <w:tcPr>
            <w:tcW w:w="2455" w:type="dxa"/>
            <w:gridSpan w:val="2"/>
          </w:tcPr>
          <w:p w14:paraId="41520E5B" w14:textId="77777777" w:rsidR="00F1495E" w:rsidRDefault="00F1495E" w:rsidP="00F1495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Leximi</w:t>
            </w:r>
            <w:proofErr w:type="spellEnd"/>
          </w:p>
        </w:tc>
      </w:tr>
      <w:tr w:rsidR="00F1495E" w14:paraId="359F2A00" w14:textId="77777777" w:rsidTr="00B44A94">
        <w:tc>
          <w:tcPr>
            <w:tcW w:w="3119" w:type="dxa"/>
          </w:tcPr>
          <w:p w14:paraId="34019BD2" w14:textId="77777777" w:rsidR="00F1495E" w:rsidRDefault="00F1495E" w:rsidP="00F1495E">
            <w:pPr>
              <w:jc w:val="center"/>
            </w:pPr>
            <w:proofErr w:type="spellStart"/>
            <w:r>
              <w:t>Shqip</w:t>
            </w:r>
            <w:proofErr w:type="spellEnd"/>
          </w:p>
        </w:tc>
        <w:tc>
          <w:tcPr>
            <w:tcW w:w="1930" w:type="dxa"/>
          </w:tcPr>
          <w:p w14:paraId="3CC38FAC" w14:textId="77777777" w:rsidR="00F1495E" w:rsidRDefault="00F1495E" w:rsidP="00F1495E">
            <w:pPr>
              <w:jc w:val="center"/>
            </w:pPr>
            <w:r>
              <w:t>5</w:t>
            </w:r>
          </w:p>
        </w:tc>
        <w:tc>
          <w:tcPr>
            <w:tcW w:w="2419" w:type="dxa"/>
            <w:gridSpan w:val="2"/>
          </w:tcPr>
          <w:p w14:paraId="356B7ECB" w14:textId="77777777" w:rsidR="00F1495E" w:rsidRDefault="00F1495E" w:rsidP="00F1495E">
            <w:pPr>
              <w:jc w:val="center"/>
            </w:pPr>
            <w:r>
              <w:t>5</w:t>
            </w:r>
          </w:p>
        </w:tc>
        <w:tc>
          <w:tcPr>
            <w:tcW w:w="2455" w:type="dxa"/>
            <w:gridSpan w:val="2"/>
          </w:tcPr>
          <w:p w14:paraId="77EC0C42" w14:textId="77777777" w:rsidR="00F1495E" w:rsidRDefault="00F1495E" w:rsidP="00F1495E">
            <w:pPr>
              <w:jc w:val="center"/>
            </w:pPr>
            <w:r>
              <w:t>5</w:t>
            </w:r>
          </w:p>
        </w:tc>
      </w:tr>
      <w:tr w:rsidR="00F1495E" w14:paraId="1293A2A8" w14:textId="77777777" w:rsidTr="00B44A94">
        <w:tc>
          <w:tcPr>
            <w:tcW w:w="3119" w:type="dxa"/>
          </w:tcPr>
          <w:p w14:paraId="361B1CBD" w14:textId="77777777" w:rsidR="00F1495E" w:rsidRDefault="00F1495E" w:rsidP="00F1495E">
            <w:pPr>
              <w:jc w:val="center"/>
            </w:pPr>
            <w:r>
              <w:t>Serbian</w:t>
            </w:r>
          </w:p>
        </w:tc>
        <w:tc>
          <w:tcPr>
            <w:tcW w:w="1930" w:type="dxa"/>
          </w:tcPr>
          <w:p w14:paraId="492A573A" w14:textId="77777777" w:rsidR="00F1495E" w:rsidRDefault="00F1495E" w:rsidP="00F1495E">
            <w:pPr>
              <w:jc w:val="center"/>
            </w:pPr>
            <w:r>
              <w:t>5</w:t>
            </w:r>
          </w:p>
        </w:tc>
        <w:tc>
          <w:tcPr>
            <w:tcW w:w="2419" w:type="dxa"/>
            <w:gridSpan w:val="2"/>
          </w:tcPr>
          <w:p w14:paraId="78611A5E" w14:textId="77777777" w:rsidR="00F1495E" w:rsidRDefault="00F1495E" w:rsidP="00F1495E">
            <w:pPr>
              <w:jc w:val="center"/>
            </w:pPr>
            <w:r>
              <w:t>5</w:t>
            </w:r>
          </w:p>
        </w:tc>
        <w:tc>
          <w:tcPr>
            <w:tcW w:w="2455" w:type="dxa"/>
            <w:gridSpan w:val="2"/>
          </w:tcPr>
          <w:p w14:paraId="403D813C" w14:textId="77777777" w:rsidR="00F1495E" w:rsidRDefault="00F1495E" w:rsidP="00F1495E">
            <w:pPr>
              <w:jc w:val="center"/>
            </w:pPr>
            <w:r>
              <w:t>5</w:t>
            </w:r>
          </w:p>
        </w:tc>
      </w:tr>
      <w:tr w:rsidR="00F1495E" w14:paraId="52AD2A5C" w14:textId="77777777" w:rsidTr="00B44A94">
        <w:tc>
          <w:tcPr>
            <w:tcW w:w="3119" w:type="dxa"/>
          </w:tcPr>
          <w:p w14:paraId="44D3C1ED" w14:textId="77777777" w:rsidR="00F1495E" w:rsidRDefault="00F1495E" w:rsidP="00F1495E">
            <w:pPr>
              <w:jc w:val="center"/>
            </w:pPr>
            <w:r>
              <w:lastRenderedPageBreak/>
              <w:t>English</w:t>
            </w:r>
          </w:p>
        </w:tc>
        <w:tc>
          <w:tcPr>
            <w:tcW w:w="1930" w:type="dxa"/>
          </w:tcPr>
          <w:p w14:paraId="0AC37219" w14:textId="77777777" w:rsidR="00F1495E" w:rsidRDefault="00F1495E" w:rsidP="00F1495E">
            <w:pPr>
              <w:jc w:val="center"/>
            </w:pPr>
            <w:r>
              <w:t>3</w:t>
            </w:r>
          </w:p>
        </w:tc>
        <w:tc>
          <w:tcPr>
            <w:tcW w:w="2419" w:type="dxa"/>
            <w:gridSpan w:val="2"/>
          </w:tcPr>
          <w:p w14:paraId="06FCEA20" w14:textId="77777777" w:rsidR="00F1495E" w:rsidRDefault="00F1495E" w:rsidP="00F1495E">
            <w:pPr>
              <w:jc w:val="center"/>
            </w:pPr>
            <w:r>
              <w:t>3</w:t>
            </w:r>
          </w:p>
        </w:tc>
        <w:tc>
          <w:tcPr>
            <w:tcW w:w="2455" w:type="dxa"/>
            <w:gridSpan w:val="2"/>
          </w:tcPr>
          <w:p w14:paraId="2FAE7437" w14:textId="77777777" w:rsidR="00F1495E" w:rsidRDefault="00F1495E" w:rsidP="00F1495E">
            <w:pPr>
              <w:jc w:val="center"/>
            </w:pPr>
            <w:r>
              <w:t>4</w:t>
            </w:r>
          </w:p>
        </w:tc>
      </w:tr>
      <w:tr w:rsidR="00F1495E" w14:paraId="3553C04C" w14:textId="77777777" w:rsidTr="00B44A94">
        <w:tc>
          <w:tcPr>
            <w:tcW w:w="3119" w:type="dxa"/>
          </w:tcPr>
          <w:p w14:paraId="583EF718" w14:textId="77777777" w:rsidR="00F1495E" w:rsidRDefault="00F1495E" w:rsidP="00F1495E">
            <w:pPr>
              <w:jc w:val="center"/>
            </w:pPr>
            <w:r>
              <w:t>Macedonian</w:t>
            </w:r>
          </w:p>
        </w:tc>
        <w:tc>
          <w:tcPr>
            <w:tcW w:w="1930" w:type="dxa"/>
          </w:tcPr>
          <w:p w14:paraId="029A2E3C" w14:textId="77777777" w:rsidR="00F1495E" w:rsidRDefault="00F1495E" w:rsidP="00F1495E">
            <w:pPr>
              <w:jc w:val="center"/>
            </w:pPr>
            <w:r>
              <w:t>4</w:t>
            </w:r>
          </w:p>
        </w:tc>
        <w:tc>
          <w:tcPr>
            <w:tcW w:w="2419" w:type="dxa"/>
            <w:gridSpan w:val="2"/>
          </w:tcPr>
          <w:p w14:paraId="6FEC7774" w14:textId="77777777" w:rsidR="00F1495E" w:rsidRDefault="00F1495E" w:rsidP="00F1495E">
            <w:pPr>
              <w:jc w:val="center"/>
            </w:pPr>
            <w:r>
              <w:t>4</w:t>
            </w:r>
          </w:p>
        </w:tc>
        <w:tc>
          <w:tcPr>
            <w:tcW w:w="2455" w:type="dxa"/>
            <w:gridSpan w:val="2"/>
          </w:tcPr>
          <w:p w14:paraId="5DAF9E2B" w14:textId="77777777" w:rsidR="00F1495E" w:rsidRDefault="00F1495E" w:rsidP="00F1495E">
            <w:pPr>
              <w:jc w:val="center"/>
            </w:pPr>
            <w:r>
              <w:t>4</w:t>
            </w:r>
          </w:p>
        </w:tc>
      </w:tr>
      <w:tr w:rsidR="00F1495E" w14:paraId="3B5157A5" w14:textId="77777777" w:rsidTr="00B44A94">
        <w:tc>
          <w:tcPr>
            <w:tcW w:w="3119" w:type="dxa"/>
          </w:tcPr>
          <w:p w14:paraId="6904F3EE" w14:textId="77777777" w:rsidR="00F1495E" w:rsidRPr="001F35B1" w:rsidRDefault="00F1495E" w:rsidP="00F1495E">
            <w:pPr>
              <w:spacing w:before="60" w:after="60"/>
              <w:jc w:val="right"/>
              <w:rPr>
                <w:b/>
                <w:i/>
              </w:rPr>
            </w:pPr>
            <w:proofErr w:type="spellStart"/>
            <w:r w:rsidRPr="001F35B1">
              <w:rPr>
                <w:b/>
                <w:i/>
              </w:rPr>
              <w:t>Shpërblimet</w:t>
            </w:r>
            <w:proofErr w:type="spellEnd"/>
            <w:r w:rsidRPr="001F35B1">
              <w:rPr>
                <w:b/>
                <w:i/>
              </w:rPr>
              <w:t xml:space="preserve"> </w:t>
            </w:r>
            <w:proofErr w:type="spellStart"/>
            <w:r w:rsidRPr="001F35B1">
              <w:rPr>
                <w:b/>
                <w:i/>
              </w:rPr>
              <w:t>dhe</w:t>
            </w:r>
            <w:proofErr w:type="spellEnd"/>
            <w:r w:rsidRPr="001F35B1">
              <w:rPr>
                <w:b/>
                <w:i/>
              </w:rPr>
              <w:t xml:space="preserve"> </w:t>
            </w:r>
            <w:proofErr w:type="spellStart"/>
            <w:r w:rsidRPr="001F35B1">
              <w:rPr>
                <w:b/>
                <w:i/>
              </w:rPr>
              <w:t>an</w:t>
            </w:r>
            <w:r w:rsidRPr="001F35B1">
              <w:rPr>
                <w:b/>
              </w:rPr>
              <w:t>ë</w:t>
            </w:r>
            <w:r w:rsidRPr="001F35B1">
              <w:rPr>
                <w:b/>
                <w:i/>
              </w:rPr>
              <w:t>tarësimet</w:t>
            </w:r>
            <w:proofErr w:type="spellEnd"/>
            <w:r w:rsidRPr="001F35B1">
              <w:rPr>
                <w:b/>
                <w:i/>
              </w:rPr>
              <w:t>:</w:t>
            </w:r>
          </w:p>
        </w:tc>
        <w:tc>
          <w:tcPr>
            <w:tcW w:w="6804" w:type="dxa"/>
            <w:gridSpan w:val="5"/>
          </w:tcPr>
          <w:p w14:paraId="7E0EE6DF" w14:textId="77777777" w:rsidR="00F1495E" w:rsidRDefault="00F1495E" w:rsidP="00F1495E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proofErr w:type="spellStart"/>
            <w:r>
              <w:t>Anetar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keshillit</w:t>
            </w:r>
            <w:proofErr w:type="spellEnd"/>
            <w:r>
              <w:t xml:space="preserve"> </w:t>
            </w:r>
            <w:proofErr w:type="spellStart"/>
            <w:r>
              <w:t>organizativ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Konferences</w:t>
            </w:r>
            <w:proofErr w:type="spellEnd"/>
            <w:r>
              <w:t xml:space="preserve"> </w:t>
            </w:r>
            <w:proofErr w:type="spellStart"/>
            <w:r>
              <w:t>nderkombetare</w:t>
            </w:r>
            <w:proofErr w:type="spellEnd"/>
            <w:r>
              <w:t xml:space="preserve"> DAAAM –</w:t>
            </w:r>
            <w:proofErr w:type="spellStart"/>
            <w:r>
              <w:t>Vjene</w:t>
            </w:r>
            <w:proofErr w:type="spellEnd"/>
            <w:r>
              <w:t xml:space="preserve">, </w:t>
            </w:r>
            <w:proofErr w:type="spellStart"/>
            <w:r>
              <w:t>Austri</w:t>
            </w:r>
            <w:proofErr w:type="spellEnd"/>
          </w:p>
          <w:p w14:paraId="1CBBEB0E" w14:textId="77777777" w:rsidR="00F1495E" w:rsidRDefault="00F1495E" w:rsidP="00F1495E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proofErr w:type="spellStart"/>
            <w:r>
              <w:t>Anetar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keshillit</w:t>
            </w:r>
            <w:proofErr w:type="spellEnd"/>
            <w:r>
              <w:t xml:space="preserve"> </w:t>
            </w:r>
            <w:proofErr w:type="spellStart"/>
            <w:r>
              <w:t>organizativ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konferences</w:t>
            </w:r>
            <w:proofErr w:type="spellEnd"/>
            <w:r>
              <w:t xml:space="preserve"> </w:t>
            </w:r>
            <w:proofErr w:type="spellStart"/>
            <w:r>
              <w:t>nderkombetare</w:t>
            </w:r>
            <w:proofErr w:type="spellEnd"/>
            <w:r>
              <w:t xml:space="preserve"> QUALITY 2015, 2017,2019-Neum,  </w:t>
            </w:r>
            <w:proofErr w:type="spellStart"/>
            <w:r>
              <w:t>Bosnje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Hercegovine</w:t>
            </w:r>
            <w:proofErr w:type="spellEnd"/>
          </w:p>
          <w:p w14:paraId="70353D3E" w14:textId="77777777" w:rsidR="00F1495E" w:rsidRDefault="00F1495E" w:rsidP="00F1495E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proofErr w:type="spellStart"/>
            <w:r>
              <w:t>Anetar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keshillit</w:t>
            </w:r>
            <w:proofErr w:type="spellEnd"/>
            <w:r>
              <w:t xml:space="preserve"> </w:t>
            </w:r>
            <w:proofErr w:type="spellStart"/>
            <w:r>
              <w:t>organizativ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konferences</w:t>
            </w:r>
            <w:proofErr w:type="spellEnd"/>
            <w:r>
              <w:t xml:space="preserve"> </w:t>
            </w:r>
            <w:proofErr w:type="spellStart"/>
            <w:r>
              <w:t>shkencore</w:t>
            </w:r>
            <w:proofErr w:type="spellEnd"/>
            <w:r>
              <w:t xml:space="preserve"> </w:t>
            </w:r>
            <w:proofErr w:type="spellStart"/>
            <w:r>
              <w:t>nderkombetare</w:t>
            </w:r>
            <w:proofErr w:type="spellEnd"/>
            <w:r>
              <w:t xml:space="preserve"> , SCFSD 2015, </w:t>
            </w:r>
            <w:proofErr w:type="spellStart"/>
            <w:r>
              <w:t>Struge</w:t>
            </w:r>
            <w:proofErr w:type="spellEnd"/>
            <w:r>
              <w:t xml:space="preserve"> </w:t>
            </w:r>
            <w:proofErr w:type="spellStart"/>
            <w:r>
              <w:t>Maqedoni</w:t>
            </w:r>
            <w:proofErr w:type="spellEnd"/>
          </w:p>
          <w:p w14:paraId="457B6677" w14:textId="77777777" w:rsidR="00F1495E" w:rsidRDefault="00F1495E" w:rsidP="00F1495E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proofErr w:type="spellStart"/>
            <w:r>
              <w:t>Shperblimi</w:t>
            </w:r>
            <w:proofErr w:type="spellEnd"/>
            <w:r>
              <w:t xml:space="preserve"> </w:t>
            </w:r>
            <w:proofErr w:type="spellStart"/>
            <w:r>
              <w:t>Mesimdhenesi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Dalluar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nga</w:t>
            </w:r>
            <w:proofErr w:type="spellEnd"/>
            <w:r>
              <w:t xml:space="preserve">  </w:t>
            </w:r>
            <w:proofErr w:type="spellStart"/>
            <w:r>
              <w:t>Organizata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studentore</w:t>
            </w:r>
            <w:proofErr w:type="spellEnd"/>
            <w:r>
              <w:t xml:space="preserve">  e </w:t>
            </w:r>
            <w:proofErr w:type="spellStart"/>
            <w:r>
              <w:t>Universitetit</w:t>
            </w:r>
            <w:proofErr w:type="spellEnd"/>
            <w:r>
              <w:t xml:space="preserve"> </w:t>
            </w:r>
            <w:proofErr w:type="spellStart"/>
            <w:r>
              <w:t>Prishtines</w:t>
            </w:r>
            <w:proofErr w:type="spellEnd"/>
            <w:r>
              <w:t xml:space="preserve"> </w:t>
            </w:r>
            <w:proofErr w:type="spellStart"/>
            <w:r>
              <w:t>dega</w:t>
            </w:r>
            <w:proofErr w:type="spellEnd"/>
            <w:r>
              <w:t xml:space="preserve"> ne </w:t>
            </w:r>
            <w:proofErr w:type="spellStart"/>
            <w:r>
              <w:t>Gjilan</w:t>
            </w:r>
            <w:proofErr w:type="spellEnd"/>
            <w:r>
              <w:t>, 2015.</w:t>
            </w:r>
          </w:p>
          <w:p w14:paraId="2A16AF49" w14:textId="77777777" w:rsidR="00F1495E" w:rsidRDefault="00F1495E" w:rsidP="00F1495E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proofErr w:type="spellStart"/>
            <w:r>
              <w:t>Anetar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keshillit</w:t>
            </w:r>
            <w:proofErr w:type="spellEnd"/>
            <w:r>
              <w:t xml:space="preserve"> </w:t>
            </w:r>
            <w:proofErr w:type="spellStart"/>
            <w:r>
              <w:t>organizativ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konferences</w:t>
            </w:r>
            <w:proofErr w:type="spellEnd"/>
            <w:r>
              <w:t xml:space="preserve"> </w:t>
            </w:r>
            <w:proofErr w:type="spellStart"/>
            <w:r>
              <w:t>shkencore</w:t>
            </w:r>
            <w:proofErr w:type="spellEnd"/>
            <w:r>
              <w:t xml:space="preserve"> </w:t>
            </w:r>
            <w:proofErr w:type="spellStart"/>
            <w:r>
              <w:t>nderkombetare</w:t>
            </w:r>
            <w:proofErr w:type="spellEnd"/>
            <w:r>
              <w:t xml:space="preserve"> , SCFSD 2016, </w:t>
            </w:r>
            <w:proofErr w:type="spellStart"/>
            <w:r>
              <w:t>Struge</w:t>
            </w:r>
            <w:proofErr w:type="spellEnd"/>
            <w:r>
              <w:t xml:space="preserve">, </w:t>
            </w:r>
            <w:proofErr w:type="spellStart"/>
            <w:r>
              <w:t>Maqedoni</w:t>
            </w:r>
            <w:proofErr w:type="spellEnd"/>
            <w:r>
              <w:t xml:space="preserve">, </w:t>
            </w:r>
          </w:p>
          <w:p w14:paraId="434F4502" w14:textId="490A5DD2" w:rsidR="00F1495E" w:rsidRDefault="00F1495E" w:rsidP="00F1495E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proofErr w:type="spellStart"/>
            <w:r>
              <w:t>Anëtar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këshillit</w:t>
            </w:r>
            <w:proofErr w:type="spellEnd"/>
            <w:r>
              <w:t xml:space="preserve"> </w:t>
            </w:r>
            <w:proofErr w:type="spellStart"/>
            <w:r>
              <w:t>botues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revistes</w:t>
            </w:r>
            <w:proofErr w:type="spellEnd"/>
            <w:r>
              <w:t xml:space="preserve">” The Heritage” </w:t>
            </w:r>
            <w:proofErr w:type="spellStart"/>
            <w:r>
              <w:t>Strugë</w:t>
            </w:r>
            <w:proofErr w:type="spellEnd"/>
            <w:r>
              <w:t xml:space="preserve"> </w:t>
            </w:r>
            <w:proofErr w:type="spellStart"/>
            <w:r>
              <w:t>Maqedoni</w:t>
            </w:r>
            <w:proofErr w:type="spellEnd"/>
          </w:p>
          <w:p w14:paraId="7CDD53E3" w14:textId="0B2E795B" w:rsidR="00A14A5E" w:rsidRDefault="00A14A5E" w:rsidP="00A14A5E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proofErr w:type="spellStart"/>
            <w:r>
              <w:t>Anëtar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këshillit</w:t>
            </w:r>
            <w:proofErr w:type="spellEnd"/>
            <w:r>
              <w:t xml:space="preserve"> </w:t>
            </w:r>
            <w:proofErr w:type="spellStart"/>
            <w:r>
              <w:t>botues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Universitetit</w:t>
            </w:r>
            <w:proofErr w:type="spellEnd"/>
            <w:r>
              <w:t xml:space="preserve"> “</w:t>
            </w:r>
            <w:proofErr w:type="spellStart"/>
            <w:r>
              <w:t>Haxhi</w:t>
            </w:r>
            <w:proofErr w:type="spellEnd"/>
            <w:r>
              <w:t xml:space="preserve"> </w:t>
            </w:r>
            <w:proofErr w:type="spellStart"/>
            <w:r>
              <w:t>Zeka</w:t>
            </w:r>
            <w:proofErr w:type="spellEnd"/>
            <w:r>
              <w:t xml:space="preserve">”, </w:t>
            </w:r>
            <w:proofErr w:type="spellStart"/>
            <w:r>
              <w:t>Peje</w:t>
            </w:r>
            <w:proofErr w:type="spellEnd"/>
          </w:p>
          <w:p w14:paraId="10F24997" w14:textId="1679B9DF" w:rsidR="00A14A5E" w:rsidRDefault="00A14A5E" w:rsidP="00A14A5E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proofErr w:type="spellStart"/>
            <w:r>
              <w:t>Kryetar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këshillit</w:t>
            </w:r>
            <w:proofErr w:type="spellEnd"/>
            <w:r>
              <w:t xml:space="preserve"> </w:t>
            </w:r>
            <w:proofErr w:type="spellStart"/>
            <w:r>
              <w:t>organizativ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</w:t>
            </w:r>
            <w:proofErr w:type="spellEnd"/>
            <w:r>
              <w:t xml:space="preserve">  </w:t>
            </w:r>
            <w:proofErr w:type="spellStart"/>
            <w:r>
              <w:t>konferencave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organizuara</w:t>
            </w:r>
            <w:proofErr w:type="spellEnd"/>
            <w:r>
              <w:t xml:space="preserve"> ne </w:t>
            </w:r>
            <w:proofErr w:type="spellStart"/>
            <w:r w:rsidR="00C16D9A">
              <w:t>F</w:t>
            </w:r>
            <w:r>
              <w:t>akultetin</w:t>
            </w:r>
            <w:proofErr w:type="spellEnd"/>
            <w:r>
              <w:t xml:space="preserve"> e </w:t>
            </w:r>
            <w:proofErr w:type="spellStart"/>
            <w:r>
              <w:t>Biznesit</w:t>
            </w:r>
            <w:proofErr w:type="spellEnd"/>
            <w:r>
              <w:t xml:space="preserve">, </w:t>
            </w:r>
            <w:proofErr w:type="spellStart"/>
            <w:r>
              <w:t>Universiteti</w:t>
            </w:r>
            <w:proofErr w:type="spellEnd"/>
            <w:r>
              <w:t xml:space="preserve"> “</w:t>
            </w:r>
            <w:proofErr w:type="spellStart"/>
            <w:r>
              <w:t>Haxhi</w:t>
            </w:r>
            <w:proofErr w:type="spellEnd"/>
            <w:r>
              <w:t xml:space="preserve"> </w:t>
            </w:r>
            <w:proofErr w:type="spellStart"/>
            <w:r>
              <w:t>Zeka</w:t>
            </w:r>
            <w:proofErr w:type="spellEnd"/>
            <w:r>
              <w:t>”.</w:t>
            </w:r>
          </w:p>
          <w:p w14:paraId="2DBE1642" w14:textId="30BF1FED" w:rsidR="00A14A5E" w:rsidRDefault="002731FB" w:rsidP="00F1495E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proofErr w:type="spellStart"/>
            <w:r>
              <w:t>Anetar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Komisonit</w:t>
            </w:r>
            <w:proofErr w:type="spellEnd"/>
            <w:r>
              <w:t xml:space="preserve"> per </w:t>
            </w:r>
            <w:proofErr w:type="spellStart"/>
            <w:r>
              <w:t>shkence</w:t>
            </w:r>
            <w:proofErr w:type="spellEnd"/>
            <w:r>
              <w:t xml:space="preserve"> ne </w:t>
            </w:r>
            <w:proofErr w:type="spellStart"/>
            <w:r>
              <w:t>kuader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MASHT.</w:t>
            </w:r>
          </w:p>
          <w:p w14:paraId="573EA67A" w14:textId="77777777" w:rsidR="002731FB" w:rsidRDefault="002731FB" w:rsidP="00F1495E">
            <w:pPr>
              <w:pStyle w:val="ListParagraph"/>
              <w:numPr>
                <w:ilvl w:val="0"/>
                <w:numId w:val="6"/>
              </w:numPr>
              <w:spacing w:before="60" w:after="60"/>
            </w:pPr>
          </w:p>
          <w:p w14:paraId="53172E20" w14:textId="77777777" w:rsidR="00F1495E" w:rsidRDefault="00F1495E" w:rsidP="00F1495E">
            <w:pPr>
              <w:pStyle w:val="ListParagraph"/>
              <w:spacing w:before="60" w:after="60"/>
            </w:pPr>
          </w:p>
        </w:tc>
      </w:tr>
      <w:tr w:rsidR="00F1495E" w14:paraId="5D1A0295" w14:textId="77777777" w:rsidTr="001C2EBB">
        <w:tc>
          <w:tcPr>
            <w:tcW w:w="3119" w:type="dxa"/>
            <w:shd w:val="clear" w:color="auto" w:fill="B8CCE4" w:themeFill="accent1" w:themeFillTint="66"/>
          </w:tcPr>
          <w:p w14:paraId="3A9C1C80" w14:textId="77777777" w:rsidR="00F1495E" w:rsidRPr="001F35B1" w:rsidRDefault="00F1495E" w:rsidP="00F1495E">
            <w:pPr>
              <w:spacing w:before="60" w:after="60"/>
              <w:jc w:val="righ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Pjesmarrës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në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konferenca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simpoziume</w:t>
            </w:r>
            <w:proofErr w:type="spellEnd"/>
          </w:p>
        </w:tc>
        <w:tc>
          <w:tcPr>
            <w:tcW w:w="6804" w:type="dxa"/>
            <w:gridSpan w:val="5"/>
            <w:shd w:val="clear" w:color="auto" w:fill="B8CCE4" w:themeFill="accent1" w:themeFillTint="66"/>
          </w:tcPr>
          <w:p w14:paraId="11FE1FE3" w14:textId="77777777" w:rsidR="00F1495E" w:rsidRDefault="00F1495E" w:rsidP="00F1495E">
            <w:pPr>
              <w:pStyle w:val="ListParagraph"/>
              <w:spacing w:before="60" w:after="60"/>
            </w:pPr>
          </w:p>
        </w:tc>
      </w:tr>
      <w:tr w:rsidR="00F1495E" w14:paraId="64C65EFD" w14:textId="77777777" w:rsidTr="00B44A94">
        <w:tc>
          <w:tcPr>
            <w:tcW w:w="3119" w:type="dxa"/>
          </w:tcPr>
          <w:p w14:paraId="49E1F408" w14:textId="77777777" w:rsidR="00F1495E" w:rsidRDefault="00F1495E" w:rsidP="00F1495E">
            <w:pPr>
              <w:spacing w:before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7C5BB1F1" w14:textId="77777777" w:rsidR="00F1495E" w:rsidRDefault="00F1495E" w:rsidP="00F1495E">
            <w:r w:rsidRPr="001573E9">
              <w:rPr>
                <w:rFonts w:ascii="Calibri" w:hAnsi="Calibri"/>
                <w:b/>
                <w:szCs w:val="24"/>
                <w:lang w:val="sq-AL"/>
              </w:rPr>
              <w:t>1.</w:t>
            </w:r>
            <w:r w:rsidRPr="00FD587A">
              <w:rPr>
                <w:rFonts w:ascii="Palatino Linotype" w:hAnsi="Palatino Linotype"/>
                <w:szCs w:val="24"/>
                <w:lang w:val="sq-AL"/>
              </w:rPr>
              <w:t xml:space="preserve"> </w:t>
            </w:r>
            <w:r>
              <w:rPr>
                <w:rFonts w:ascii="Palatino Linotype" w:hAnsi="Palatino Linotype"/>
                <w:szCs w:val="24"/>
                <w:lang w:val="sq-AL"/>
              </w:rPr>
              <w:t>S</w:t>
            </w:r>
            <w:r w:rsidRPr="004D31DA">
              <w:rPr>
                <w:rFonts w:ascii="Palatino Linotype" w:hAnsi="Palatino Linotype"/>
                <w:b/>
                <w:szCs w:val="24"/>
                <w:lang w:val="sq-AL"/>
              </w:rPr>
              <w:t>impoziumi</w:t>
            </w:r>
            <w:r>
              <w:rPr>
                <w:rFonts w:ascii="Palatino Linotype" w:hAnsi="Palatino Linotype"/>
                <w:szCs w:val="24"/>
                <w:lang w:val="sq-AL"/>
              </w:rPr>
              <w:t xml:space="preserve"> </w:t>
            </w:r>
            <w:r w:rsidRPr="00AB32C9">
              <w:rPr>
                <w:rFonts w:ascii="Palatino Linotype" w:hAnsi="Palatino Linotype"/>
                <w:szCs w:val="24"/>
                <w:lang w:val="sq-AL"/>
              </w:rPr>
              <w:t xml:space="preserve">”Materialet dhe përdorimi i tyre” </w:t>
            </w:r>
            <w:r w:rsidRPr="00FD587A">
              <w:rPr>
                <w:rFonts w:ascii="Palatino Linotype" w:hAnsi="Palatino Linotype"/>
                <w:b/>
                <w:szCs w:val="24"/>
                <w:lang w:val="sq-AL"/>
              </w:rPr>
              <w:t>Vlorë më 28-29 tetor 2004</w:t>
            </w:r>
            <w:r w:rsidRPr="00FD587A">
              <w:rPr>
                <w:b/>
                <w:szCs w:val="24"/>
                <w:lang w:val="sq-AL"/>
              </w:rPr>
              <w:t>.</w:t>
            </w:r>
          </w:p>
        </w:tc>
      </w:tr>
      <w:tr w:rsidR="00F1495E" w14:paraId="3146BD51" w14:textId="77777777" w:rsidTr="00B44A94">
        <w:tc>
          <w:tcPr>
            <w:tcW w:w="3119" w:type="dxa"/>
          </w:tcPr>
          <w:p w14:paraId="2936F43E" w14:textId="77777777" w:rsidR="00F1495E" w:rsidRDefault="00F1495E" w:rsidP="00F1495E">
            <w:pPr>
              <w:spacing w:before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3C44AA51" w14:textId="77777777" w:rsidR="00F1495E" w:rsidRDefault="00F1495E" w:rsidP="00F1495E">
            <w:pPr>
              <w:ind w:left="360" w:hanging="360"/>
              <w:jc w:val="both"/>
            </w:pPr>
            <w:r w:rsidRPr="001573E9">
              <w:rPr>
                <w:rFonts w:ascii="Palatino Linotype" w:hAnsi="Palatino Linotype"/>
                <w:b/>
                <w:szCs w:val="24"/>
                <w:lang w:val="sq-AL"/>
              </w:rPr>
              <w:t>2.</w:t>
            </w:r>
            <w:r>
              <w:rPr>
                <w:rFonts w:ascii="Palatino Linotype" w:hAnsi="Palatino Linotype"/>
                <w:szCs w:val="24"/>
                <w:lang w:val="sq-AL"/>
              </w:rPr>
              <w:t xml:space="preserve"> </w:t>
            </w:r>
            <w:r w:rsidRPr="00AB32C9">
              <w:rPr>
                <w:rFonts w:ascii="Palatino Linotype" w:hAnsi="Palatino Linotype"/>
                <w:szCs w:val="24"/>
                <w:lang w:val="sq-AL"/>
              </w:rPr>
              <w:t xml:space="preserve">VI naucno/strucni simpozij sa medjunarodnim ucescem “Metalni i nemetalni anorganski materiali”, </w:t>
            </w:r>
            <w:r w:rsidRPr="007A63F4">
              <w:rPr>
                <w:rFonts w:ascii="Palatino Linotype" w:hAnsi="Palatino Linotype"/>
                <w:b/>
                <w:szCs w:val="24"/>
                <w:lang w:val="sq-AL"/>
              </w:rPr>
              <w:t>Zenica, 27-28 april 2006.</w:t>
            </w:r>
          </w:p>
        </w:tc>
      </w:tr>
      <w:tr w:rsidR="00F1495E" w14:paraId="103508A0" w14:textId="77777777" w:rsidTr="00B44A94">
        <w:tc>
          <w:tcPr>
            <w:tcW w:w="3119" w:type="dxa"/>
          </w:tcPr>
          <w:p w14:paraId="01D9A8BE" w14:textId="77777777" w:rsidR="00F1495E" w:rsidRDefault="00F1495E" w:rsidP="00F1495E">
            <w:pPr>
              <w:spacing w:before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162B2C1C" w14:textId="77777777" w:rsidR="00F1495E" w:rsidRDefault="00F1495E" w:rsidP="00F1495E">
            <w:pPr>
              <w:rPr>
                <w:rFonts w:ascii="Palatino Linotype" w:hAnsi="Palatino Linotype"/>
                <w:szCs w:val="24"/>
              </w:rPr>
            </w:pPr>
            <w:r w:rsidRPr="001573E9">
              <w:rPr>
                <w:rFonts w:ascii="Palatino Linotype" w:hAnsi="Palatino Linotype"/>
                <w:b/>
                <w:szCs w:val="24"/>
              </w:rPr>
              <w:t>3.</w:t>
            </w:r>
            <w:r>
              <w:rPr>
                <w:rFonts w:ascii="Palatino Linotype" w:hAnsi="Palatino Linotype"/>
                <w:szCs w:val="24"/>
              </w:rPr>
              <w:t xml:space="preserve"> </w:t>
            </w:r>
            <w:r w:rsidRPr="002C0D10">
              <w:rPr>
                <w:rFonts w:ascii="Palatino Linotype" w:hAnsi="Palatino Linotype"/>
                <w:b/>
                <w:szCs w:val="24"/>
              </w:rPr>
              <w:t>Symposium</w:t>
            </w:r>
            <w:r>
              <w:rPr>
                <w:rFonts w:ascii="Palatino Linotype" w:hAnsi="Palatino Linotype"/>
                <w:szCs w:val="24"/>
              </w:rPr>
              <w:t xml:space="preserve"> </w:t>
            </w:r>
            <w:r w:rsidRPr="00AB32C9">
              <w:rPr>
                <w:rFonts w:ascii="Palatino Linotype" w:hAnsi="Palatino Linotype"/>
                <w:szCs w:val="24"/>
              </w:rPr>
              <w:t>“</w:t>
            </w:r>
            <w:proofErr w:type="spellStart"/>
            <w:r w:rsidRPr="00AB32C9">
              <w:rPr>
                <w:rFonts w:ascii="Palatino Linotype" w:hAnsi="Palatino Linotype"/>
                <w:szCs w:val="24"/>
              </w:rPr>
              <w:t>Intellegent</w:t>
            </w:r>
            <w:proofErr w:type="spellEnd"/>
            <w:r w:rsidRPr="00AB32C9">
              <w:rPr>
                <w:rFonts w:ascii="Palatino Linotype" w:hAnsi="Palatino Linotype"/>
                <w:szCs w:val="24"/>
              </w:rPr>
              <w:t xml:space="preserve"> Manufacturing &amp; Automation:</w:t>
            </w:r>
            <w:r>
              <w:rPr>
                <w:rFonts w:ascii="Palatino Linotype" w:hAnsi="Palatino Linotype"/>
                <w:szCs w:val="24"/>
              </w:rPr>
              <w:t xml:space="preserve"> </w:t>
            </w:r>
            <w:r w:rsidRPr="00AB32C9">
              <w:rPr>
                <w:rFonts w:ascii="Palatino Linotype" w:hAnsi="Palatino Linotype"/>
                <w:szCs w:val="24"/>
              </w:rPr>
              <w:t xml:space="preserve">Focus on Mechatronics and </w:t>
            </w:r>
            <w:r>
              <w:rPr>
                <w:rFonts w:ascii="Palatino Linotype" w:hAnsi="Palatino Linotype"/>
                <w:szCs w:val="24"/>
              </w:rPr>
              <w:t xml:space="preserve">     </w:t>
            </w:r>
            <w:r w:rsidRPr="00AB32C9">
              <w:rPr>
                <w:rFonts w:ascii="Palatino Linotype" w:hAnsi="Palatino Linotype"/>
                <w:szCs w:val="24"/>
              </w:rPr>
              <w:t>Robotics</w:t>
            </w:r>
            <w:proofErr w:type="gramStart"/>
            <w:r w:rsidRPr="00AB32C9">
              <w:rPr>
                <w:rFonts w:ascii="Palatino Linotype" w:hAnsi="Palatino Linotype"/>
                <w:szCs w:val="24"/>
              </w:rPr>
              <w:t xml:space="preserve">”, </w:t>
            </w:r>
            <w:r>
              <w:rPr>
                <w:rFonts w:ascii="Palatino Linotype" w:hAnsi="Palatino Linotype"/>
                <w:szCs w:val="24"/>
              </w:rPr>
              <w:t xml:space="preserve"> </w:t>
            </w:r>
            <w:r w:rsidRPr="005665B9">
              <w:rPr>
                <w:rFonts w:ascii="Palatino Linotype" w:hAnsi="Palatino Linotype"/>
                <w:b/>
                <w:szCs w:val="24"/>
              </w:rPr>
              <w:t>8</w:t>
            </w:r>
            <w:proofErr w:type="gramEnd"/>
            <w:r w:rsidRPr="005665B9">
              <w:rPr>
                <w:rFonts w:ascii="Palatino Linotype" w:hAnsi="Palatino Linotype"/>
                <w:b/>
                <w:szCs w:val="24"/>
              </w:rPr>
              <w:t>-11 November 2006, Vienna, Austria</w:t>
            </w:r>
            <w:r w:rsidRPr="00AB32C9">
              <w:rPr>
                <w:rFonts w:ascii="Palatino Linotype" w:hAnsi="Palatino Linotype"/>
                <w:szCs w:val="24"/>
              </w:rPr>
              <w:t>.</w:t>
            </w:r>
          </w:p>
          <w:p w14:paraId="1147F2A9" w14:textId="77777777" w:rsidR="00F1495E" w:rsidRDefault="00F1495E" w:rsidP="00F1495E"/>
        </w:tc>
      </w:tr>
      <w:tr w:rsidR="00F1495E" w14:paraId="51015DBA" w14:textId="77777777" w:rsidTr="00B44A94">
        <w:tc>
          <w:tcPr>
            <w:tcW w:w="3119" w:type="dxa"/>
          </w:tcPr>
          <w:p w14:paraId="5D98A3B0" w14:textId="77777777" w:rsidR="00F1495E" w:rsidRDefault="00F1495E" w:rsidP="00F1495E">
            <w:pPr>
              <w:spacing w:before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43CC6E4E" w14:textId="77777777" w:rsidR="00F1495E" w:rsidRDefault="00F1495E" w:rsidP="00F1495E">
            <w:pPr>
              <w:tabs>
                <w:tab w:val="left" w:pos="9720"/>
              </w:tabs>
              <w:ind w:right="61"/>
              <w:jc w:val="both"/>
              <w:rPr>
                <w:rFonts w:ascii="Palatino Linotype" w:hAnsi="Palatino Linotype" w:cs="Arial"/>
                <w:szCs w:val="24"/>
                <w:lang w:val="sq-AL"/>
              </w:rPr>
            </w:pPr>
            <w:r w:rsidRPr="001573E9">
              <w:rPr>
                <w:rFonts w:ascii="Palatino Linotype" w:hAnsi="Palatino Linotype"/>
                <w:b/>
                <w:szCs w:val="24"/>
              </w:rPr>
              <w:t>4.</w:t>
            </w:r>
            <w:r>
              <w:rPr>
                <w:rFonts w:ascii="Palatino Linotype" w:hAnsi="Palatino Linotype"/>
                <w:szCs w:val="24"/>
              </w:rPr>
              <w:t xml:space="preserve"> </w:t>
            </w:r>
            <w:r w:rsidRPr="002C0D10">
              <w:rPr>
                <w:rFonts w:ascii="Palatino Linotype" w:hAnsi="Palatino Linotype"/>
                <w:b/>
                <w:szCs w:val="24"/>
              </w:rPr>
              <w:t xml:space="preserve">Symposium 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>“T</w:t>
            </w:r>
            <w:r w:rsidRPr="00CE60A7">
              <w:rPr>
                <w:rFonts w:ascii="Palatino Linotype" w:hAnsi="Palatino Linotype" w:cs="Arial"/>
                <w:szCs w:val="24"/>
                <w:lang w:val="sq-AL"/>
              </w:rPr>
              <w:t xml:space="preserve">he influence of global 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>economic recesion on tourism”</w:t>
            </w:r>
            <w:r w:rsidRPr="00CE60A7">
              <w:rPr>
                <w:rFonts w:ascii="Palatino Linotype" w:hAnsi="Palatino Linotype" w:cs="Arial"/>
                <w:szCs w:val="24"/>
                <w:lang w:val="sq-AL"/>
              </w:rPr>
              <w:t xml:space="preserve">Ohrid, Macedonia 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 xml:space="preserve"> </w:t>
            </w:r>
            <w:r w:rsidRPr="00CE60A7">
              <w:rPr>
                <w:rFonts w:ascii="Palatino Linotype" w:hAnsi="Palatino Linotype" w:cs="Arial"/>
                <w:szCs w:val="24"/>
                <w:lang w:val="sq-AL"/>
              </w:rPr>
              <w:t>X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 xml:space="preserve">  </w:t>
            </w:r>
            <w:r w:rsidRPr="00CE60A7">
              <w:rPr>
                <w:rFonts w:ascii="Palatino Linotype" w:hAnsi="Palatino Linotype" w:cs="Arial"/>
                <w:szCs w:val="24"/>
                <w:lang w:val="sq-AL"/>
              </w:rPr>
              <w:t>International Conference, University "St. Kliment Ohridski" – Bitola, Faculty of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 xml:space="preserve">    </w:t>
            </w:r>
            <w:r w:rsidRPr="00CE60A7">
              <w:rPr>
                <w:rFonts w:ascii="Palatino Linotype" w:hAnsi="Palatino Linotype" w:cs="Arial"/>
                <w:szCs w:val="24"/>
                <w:lang w:val="sq-AL"/>
              </w:rPr>
              <w:t xml:space="preserve"> Tourism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 xml:space="preserve">  </w:t>
            </w:r>
            <w:r w:rsidRPr="00CE60A7">
              <w:rPr>
                <w:rFonts w:ascii="Palatino Linotype" w:hAnsi="Palatino Linotype" w:cs="Arial"/>
                <w:szCs w:val="24"/>
                <w:lang w:val="sq-AL"/>
              </w:rPr>
              <w:t xml:space="preserve">and Hospitality – </w:t>
            </w:r>
            <w:r w:rsidRPr="00DC051F">
              <w:rPr>
                <w:rFonts w:ascii="Palatino Linotype" w:hAnsi="Palatino Linotype" w:cs="Arial"/>
                <w:b/>
                <w:szCs w:val="24"/>
                <w:lang w:val="sq-AL"/>
              </w:rPr>
              <w:t>Ohrid, 04-05 June 2009</w:t>
            </w:r>
            <w:r w:rsidRPr="00CE60A7">
              <w:rPr>
                <w:rFonts w:ascii="Palatino Linotype" w:hAnsi="Palatino Linotype" w:cs="Arial"/>
                <w:szCs w:val="24"/>
                <w:lang w:val="sq-AL"/>
              </w:rPr>
              <w:t>,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 xml:space="preserve"> Ohrid , </w:t>
            </w:r>
            <w:r w:rsidRPr="002C0D10">
              <w:rPr>
                <w:rFonts w:ascii="Palatino Linotype" w:hAnsi="Palatino Linotype" w:cs="Arial"/>
                <w:b/>
                <w:szCs w:val="24"/>
                <w:lang w:val="sq-AL"/>
              </w:rPr>
              <w:t>Macedonia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>.</w:t>
            </w:r>
          </w:p>
          <w:p w14:paraId="14B0783C" w14:textId="77777777" w:rsidR="00F1495E" w:rsidRPr="001573E9" w:rsidRDefault="00F1495E" w:rsidP="00F1495E">
            <w:pPr>
              <w:tabs>
                <w:tab w:val="left" w:pos="9720"/>
              </w:tabs>
              <w:ind w:right="61"/>
              <w:jc w:val="both"/>
              <w:rPr>
                <w:rFonts w:ascii="Palatino Linotype" w:hAnsi="Palatino Linotype"/>
                <w:b/>
                <w:szCs w:val="24"/>
              </w:rPr>
            </w:pPr>
          </w:p>
        </w:tc>
      </w:tr>
      <w:tr w:rsidR="00F1495E" w14:paraId="3421F695" w14:textId="77777777" w:rsidTr="00B44A94">
        <w:tc>
          <w:tcPr>
            <w:tcW w:w="3119" w:type="dxa"/>
          </w:tcPr>
          <w:p w14:paraId="3C7590CC" w14:textId="77777777" w:rsidR="00F1495E" w:rsidRDefault="00F1495E" w:rsidP="00F1495E">
            <w:pPr>
              <w:spacing w:before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0540AEFD" w14:textId="77777777" w:rsidR="00F1495E" w:rsidRDefault="00F1495E" w:rsidP="00F1495E">
            <w:pPr>
              <w:tabs>
                <w:tab w:val="left" w:pos="1200"/>
              </w:tabs>
              <w:jc w:val="both"/>
              <w:rPr>
                <w:rFonts w:ascii="Palatino Linotype" w:hAnsi="Palatino Linotype" w:cs="Arial"/>
                <w:szCs w:val="24"/>
                <w:lang w:val="sq-AL"/>
              </w:rPr>
            </w:pPr>
            <w:r>
              <w:rPr>
                <w:rFonts w:ascii="Palatino Linotype" w:hAnsi="Palatino Linotype" w:cs="Arial"/>
                <w:b/>
                <w:szCs w:val="24"/>
                <w:lang w:val="sq-AL"/>
              </w:rPr>
              <w:t>5</w:t>
            </w:r>
            <w:r w:rsidRPr="001573E9">
              <w:rPr>
                <w:rFonts w:ascii="Palatino Linotype" w:hAnsi="Palatino Linotype" w:cs="Arial"/>
                <w:b/>
                <w:szCs w:val="24"/>
                <w:lang w:val="sq-AL"/>
              </w:rPr>
              <w:t>.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 xml:space="preserve"> </w:t>
            </w:r>
            <w:r w:rsidRPr="002C0D10">
              <w:rPr>
                <w:rFonts w:ascii="Palatino Linotype" w:hAnsi="Palatino Linotype" w:cs="Arial"/>
                <w:b/>
                <w:szCs w:val="24"/>
                <w:lang w:val="sq-AL"/>
              </w:rPr>
              <w:t>Symposium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 xml:space="preserve"> , 2</w:t>
            </w:r>
            <w:r w:rsidRPr="00024E28">
              <w:rPr>
                <w:rFonts w:ascii="Palatino Linotype" w:hAnsi="Palatino Linotype" w:cs="Arial"/>
                <w:szCs w:val="24"/>
                <w:vertAlign w:val="superscript"/>
                <w:lang w:val="sq-AL"/>
              </w:rPr>
              <w:t>nd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 xml:space="preserve">International Conference EBEEC 2010,  </w:t>
            </w:r>
            <w:r w:rsidRPr="001573E9">
              <w:rPr>
                <w:rFonts w:ascii="Palatino Linotype" w:hAnsi="Palatino Linotype" w:cs="Arial"/>
                <w:b/>
                <w:szCs w:val="24"/>
                <w:lang w:val="sq-AL"/>
              </w:rPr>
              <w:t>7-9 Maj,</w:t>
            </w:r>
            <w:r>
              <w:rPr>
                <w:rFonts w:ascii="Palatino Linotype" w:hAnsi="Palatino Linotype" w:cs="Arial"/>
                <w:b/>
                <w:szCs w:val="24"/>
                <w:lang w:val="sq-AL"/>
              </w:rPr>
              <w:t>2010,</w:t>
            </w:r>
            <w:r w:rsidRPr="001573E9">
              <w:rPr>
                <w:rFonts w:ascii="Palatino Linotype" w:hAnsi="Palatino Linotype" w:cs="Arial"/>
                <w:b/>
                <w:szCs w:val="24"/>
                <w:lang w:val="sq-AL"/>
              </w:rPr>
              <w:t xml:space="preserve"> Cavala  GREECE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>.</w:t>
            </w:r>
          </w:p>
          <w:p w14:paraId="1D85E153" w14:textId="77777777" w:rsidR="00F1495E" w:rsidRPr="001573E9" w:rsidRDefault="00F1495E" w:rsidP="00F1495E">
            <w:pPr>
              <w:tabs>
                <w:tab w:val="left" w:pos="1200"/>
              </w:tabs>
              <w:jc w:val="both"/>
              <w:rPr>
                <w:rFonts w:ascii="Palatino Linotype" w:hAnsi="Palatino Linotype"/>
                <w:b/>
                <w:szCs w:val="24"/>
              </w:rPr>
            </w:pPr>
          </w:p>
        </w:tc>
      </w:tr>
      <w:tr w:rsidR="00F1495E" w14:paraId="6413F841" w14:textId="77777777" w:rsidTr="00B44A94">
        <w:tc>
          <w:tcPr>
            <w:tcW w:w="3119" w:type="dxa"/>
          </w:tcPr>
          <w:p w14:paraId="15FD8C45" w14:textId="77777777" w:rsidR="00F1495E" w:rsidRDefault="00F1495E" w:rsidP="00F1495E">
            <w:pPr>
              <w:spacing w:before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3AFAFA40" w14:textId="77777777" w:rsidR="00F1495E" w:rsidRDefault="00F1495E" w:rsidP="00F1495E">
            <w:pPr>
              <w:tabs>
                <w:tab w:val="left" w:pos="1200"/>
              </w:tabs>
              <w:jc w:val="both"/>
              <w:rPr>
                <w:rFonts w:ascii="Palatino Linotype" w:hAnsi="Palatino Linotype" w:cs="Arial"/>
                <w:szCs w:val="24"/>
                <w:lang w:val="sq-AL"/>
              </w:rPr>
            </w:pPr>
            <w:r>
              <w:rPr>
                <w:rFonts w:ascii="Palatino Linotype" w:hAnsi="Palatino Linotype" w:cs="Arial"/>
                <w:b/>
                <w:szCs w:val="24"/>
                <w:lang w:val="sq-AL"/>
              </w:rPr>
              <w:t xml:space="preserve">7.Symposium, 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>4th International Conference for Enterpreneurship, Innovation and regional development, ICEIRD 2011,</w:t>
            </w:r>
            <w:r w:rsidRPr="009F43C9">
              <w:rPr>
                <w:rFonts w:ascii="Palatino Linotype" w:hAnsi="Palatino Linotype" w:cs="Arial"/>
                <w:b/>
                <w:szCs w:val="24"/>
                <w:lang w:val="sq-AL"/>
              </w:rPr>
              <w:t>5</w:t>
            </w:r>
            <w:r w:rsidRPr="008A2C4D">
              <w:rPr>
                <w:rFonts w:ascii="Palatino Linotype" w:hAnsi="Palatino Linotype" w:cs="Arial"/>
                <w:b/>
                <w:szCs w:val="24"/>
                <w:vertAlign w:val="superscript"/>
                <w:lang w:val="sq-AL"/>
              </w:rPr>
              <w:t>th</w:t>
            </w:r>
            <w:r w:rsidRPr="009F43C9">
              <w:rPr>
                <w:rFonts w:ascii="Palatino Linotype" w:hAnsi="Palatino Linotype" w:cs="Arial"/>
                <w:b/>
                <w:szCs w:val="24"/>
                <w:lang w:val="sq-AL"/>
              </w:rPr>
              <w:t>-7</w:t>
            </w:r>
            <w:r w:rsidRPr="008A2C4D">
              <w:rPr>
                <w:rFonts w:ascii="Palatino Linotype" w:hAnsi="Palatino Linotype" w:cs="Arial"/>
                <w:b/>
                <w:szCs w:val="24"/>
                <w:vertAlign w:val="superscript"/>
                <w:lang w:val="sq-AL"/>
              </w:rPr>
              <w:t>th</w:t>
            </w:r>
            <w:r w:rsidRPr="009F43C9">
              <w:rPr>
                <w:rFonts w:ascii="Palatino Linotype" w:hAnsi="Palatino Linotype" w:cs="Arial"/>
                <w:b/>
                <w:szCs w:val="24"/>
                <w:lang w:val="sq-AL"/>
              </w:rPr>
              <w:t xml:space="preserve"> Maj 2011, Ohrid, Macedonia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>.</w:t>
            </w:r>
          </w:p>
          <w:p w14:paraId="495F3228" w14:textId="77777777" w:rsidR="00F1495E" w:rsidRDefault="00F1495E" w:rsidP="00F1495E">
            <w:pPr>
              <w:tabs>
                <w:tab w:val="left" w:pos="1200"/>
              </w:tabs>
              <w:jc w:val="both"/>
              <w:rPr>
                <w:rFonts w:ascii="Palatino Linotype" w:hAnsi="Palatino Linotype" w:cs="Arial"/>
                <w:b/>
                <w:szCs w:val="24"/>
                <w:lang w:val="sq-AL"/>
              </w:rPr>
            </w:pPr>
          </w:p>
        </w:tc>
      </w:tr>
      <w:tr w:rsidR="00F1495E" w14:paraId="177A343C" w14:textId="77777777" w:rsidTr="00B44A94">
        <w:tc>
          <w:tcPr>
            <w:tcW w:w="3119" w:type="dxa"/>
          </w:tcPr>
          <w:p w14:paraId="6D27B9A4" w14:textId="77777777" w:rsidR="00F1495E" w:rsidRDefault="00F1495E" w:rsidP="00F1495E">
            <w:pPr>
              <w:spacing w:before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2809B53A" w14:textId="77777777" w:rsidR="00F1495E" w:rsidRDefault="00F1495E" w:rsidP="00F1495E">
            <w:pPr>
              <w:tabs>
                <w:tab w:val="left" w:pos="1200"/>
              </w:tabs>
              <w:jc w:val="both"/>
              <w:rPr>
                <w:rFonts w:ascii="Palatino Linotype" w:hAnsi="Palatino Linotype" w:cs="Arial"/>
                <w:b/>
                <w:szCs w:val="24"/>
                <w:lang w:val="sq-AL"/>
              </w:rPr>
            </w:pPr>
            <w:r>
              <w:rPr>
                <w:rFonts w:ascii="Palatino Linotype" w:hAnsi="Palatino Linotype" w:cs="Arial"/>
                <w:b/>
                <w:szCs w:val="24"/>
                <w:lang w:val="sq-AL"/>
              </w:rPr>
              <w:t>8</w:t>
            </w:r>
            <w:r w:rsidRPr="001573E9">
              <w:rPr>
                <w:rFonts w:ascii="Palatino Linotype" w:hAnsi="Palatino Linotype" w:cs="Arial"/>
                <w:b/>
                <w:szCs w:val="24"/>
                <w:lang w:val="sq-AL"/>
              </w:rPr>
              <w:t>.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 xml:space="preserve"> </w:t>
            </w:r>
            <w:r w:rsidRPr="002C0D10">
              <w:rPr>
                <w:rFonts w:ascii="Palatino Linotype" w:hAnsi="Palatino Linotype" w:cs="Arial"/>
                <w:b/>
                <w:szCs w:val="24"/>
                <w:lang w:val="sq-AL"/>
              </w:rPr>
              <w:t>Symposium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 xml:space="preserve">, ICEST-2010 Conference, </w:t>
            </w:r>
            <w:r w:rsidRPr="001573E9">
              <w:rPr>
                <w:rFonts w:ascii="Palatino Linotype" w:hAnsi="Palatino Linotype" w:cs="Arial"/>
                <w:b/>
                <w:szCs w:val="24"/>
                <w:lang w:val="sq-AL"/>
              </w:rPr>
              <w:t xml:space="preserve">23-26 June, </w:t>
            </w:r>
            <w:r>
              <w:rPr>
                <w:rFonts w:ascii="Palatino Linotype" w:hAnsi="Palatino Linotype" w:cs="Arial"/>
                <w:b/>
                <w:szCs w:val="24"/>
                <w:lang w:val="sq-AL"/>
              </w:rPr>
              <w:t xml:space="preserve">2010, </w:t>
            </w:r>
            <w:r w:rsidRPr="001573E9">
              <w:rPr>
                <w:rFonts w:ascii="Palatino Linotype" w:hAnsi="Palatino Linotype" w:cs="Arial"/>
                <w:b/>
                <w:szCs w:val="24"/>
                <w:lang w:val="sq-AL"/>
              </w:rPr>
              <w:t>Ohrid Macedonia.</w:t>
            </w:r>
          </w:p>
        </w:tc>
      </w:tr>
      <w:tr w:rsidR="00F1495E" w14:paraId="41B6BF14" w14:textId="77777777" w:rsidTr="00B44A94">
        <w:tc>
          <w:tcPr>
            <w:tcW w:w="3119" w:type="dxa"/>
          </w:tcPr>
          <w:p w14:paraId="4632A42F" w14:textId="77777777" w:rsidR="00F1495E" w:rsidRDefault="00F1495E" w:rsidP="00F1495E">
            <w:pPr>
              <w:spacing w:before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1FD1765E" w14:textId="77777777" w:rsidR="00F1495E" w:rsidRDefault="00F1495E" w:rsidP="00F1495E">
            <w:pPr>
              <w:tabs>
                <w:tab w:val="left" w:pos="1200"/>
              </w:tabs>
              <w:jc w:val="both"/>
              <w:rPr>
                <w:rFonts w:ascii="Palatino Linotype" w:hAnsi="Palatino Linotype" w:cs="Arial"/>
                <w:b/>
                <w:szCs w:val="24"/>
                <w:lang w:val="sq-AL"/>
              </w:rPr>
            </w:pPr>
            <w:r w:rsidRPr="00626513">
              <w:rPr>
                <w:rFonts w:ascii="Palatino Linotype" w:hAnsi="Palatino Linotype" w:cs="Arial"/>
                <w:b/>
                <w:szCs w:val="24"/>
                <w:lang w:val="sq-AL"/>
              </w:rPr>
              <w:t>9.</w:t>
            </w:r>
            <w:r w:rsidRPr="000E4852">
              <w:rPr>
                <w:rFonts w:ascii="Palatino Linotype" w:hAnsi="Palatino Linotype" w:cs="Arial"/>
                <w:b/>
                <w:szCs w:val="24"/>
                <w:lang w:val="sq-AL"/>
              </w:rPr>
              <w:t xml:space="preserve"> </w:t>
            </w:r>
            <w:r w:rsidRPr="00626513">
              <w:rPr>
                <w:rFonts w:ascii="Palatino Linotype" w:hAnsi="Palatino Linotype" w:cs="Arial"/>
                <w:b/>
                <w:szCs w:val="24"/>
                <w:lang w:val="sq-AL"/>
              </w:rPr>
              <w:t>Symposium</w:t>
            </w:r>
            <w:r>
              <w:rPr>
                <w:rFonts w:ascii="Palatino Linotype" w:hAnsi="Palatino Linotype" w:cs="Arial"/>
                <w:b/>
                <w:szCs w:val="24"/>
                <w:lang w:val="sq-AL"/>
              </w:rPr>
              <w:t xml:space="preserve">, </w:t>
            </w:r>
            <w:r w:rsidRPr="00626513">
              <w:rPr>
                <w:rFonts w:ascii="Palatino Linotype" w:hAnsi="Palatino Linotype" w:cs="Arial"/>
                <w:szCs w:val="24"/>
                <w:lang w:val="sq-AL"/>
              </w:rPr>
              <w:t xml:space="preserve">International Scientific Conference, Scientific callenges for  sustainable   development, </w:t>
            </w:r>
            <w:r w:rsidRPr="00626513">
              <w:rPr>
                <w:rFonts w:ascii="Palatino Linotype" w:hAnsi="Palatino Linotype" w:cs="Arial"/>
                <w:b/>
                <w:szCs w:val="24"/>
                <w:lang w:val="sq-AL"/>
              </w:rPr>
              <w:t>February  2015, Struga , Macedonia.</w:t>
            </w:r>
          </w:p>
        </w:tc>
      </w:tr>
      <w:tr w:rsidR="00F1495E" w14:paraId="228BDAD2" w14:textId="77777777" w:rsidTr="00B44A94">
        <w:tc>
          <w:tcPr>
            <w:tcW w:w="3119" w:type="dxa"/>
          </w:tcPr>
          <w:p w14:paraId="1ACD2E52" w14:textId="77777777" w:rsidR="00F1495E" w:rsidRDefault="00F1495E" w:rsidP="00F1495E">
            <w:pPr>
              <w:spacing w:before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4C76C147" w14:textId="77777777" w:rsidR="00F1495E" w:rsidRDefault="00F1495E" w:rsidP="00F1495E">
            <w:pPr>
              <w:pStyle w:val="Title"/>
              <w:jc w:val="left"/>
              <w:rPr>
                <w:rFonts w:ascii="Palatino Linotype" w:hAnsi="Palatino Linotype" w:cs="Arial"/>
                <w:szCs w:val="24"/>
                <w:lang w:val="sq-AL"/>
              </w:rPr>
            </w:pPr>
            <w:r>
              <w:rPr>
                <w:rFonts w:ascii="Palatino Linotype" w:hAnsi="Palatino Linotype" w:cs="Arial"/>
                <w:szCs w:val="24"/>
                <w:lang w:val="sq-AL"/>
              </w:rPr>
              <w:t>10.</w:t>
            </w:r>
            <w:r>
              <w:rPr>
                <w:rFonts w:ascii="Palatino Linotype" w:hAnsi="Palatino Linotype" w:cs="Arial"/>
                <w:b w:val="0"/>
                <w:szCs w:val="24"/>
                <w:lang w:val="sq-AL"/>
              </w:rPr>
              <w:t xml:space="preserve"> </w:t>
            </w:r>
            <w:r w:rsidRPr="00556C81">
              <w:rPr>
                <w:rFonts w:ascii="Palatino Linotype" w:hAnsi="Palatino Linotype" w:cs="Arial"/>
                <w:szCs w:val="24"/>
                <w:lang w:val="sq-AL"/>
              </w:rPr>
              <w:t>Symposiumi</w:t>
            </w:r>
            <w:r>
              <w:rPr>
                <w:rFonts w:ascii="Palatino Linotype" w:hAnsi="Palatino Linotype" w:cs="Arial"/>
                <w:b w:val="0"/>
                <w:szCs w:val="24"/>
                <w:lang w:val="sq-AL"/>
              </w:rPr>
              <w:t xml:space="preserve">, IACITE Int`l Conference, 2015, International Conference on Network  security &amp; Computer  Science (ICNCS-15), June, 10-11, 2015,  </w:t>
            </w:r>
            <w:r w:rsidRPr="00364395">
              <w:rPr>
                <w:rFonts w:ascii="Palatino Linotype" w:hAnsi="Palatino Linotype" w:cs="Arial"/>
                <w:szCs w:val="24"/>
                <w:lang w:val="sq-AL"/>
              </w:rPr>
              <w:t>Antalya Turkey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>.</w:t>
            </w:r>
          </w:p>
          <w:p w14:paraId="02E19132" w14:textId="77777777" w:rsidR="00F1495E" w:rsidRDefault="00F1495E" w:rsidP="00F1495E">
            <w:pPr>
              <w:pStyle w:val="Title"/>
              <w:jc w:val="left"/>
              <w:rPr>
                <w:rFonts w:ascii="Palatino Linotype" w:hAnsi="Palatino Linotype" w:cs="Arial"/>
                <w:szCs w:val="24"/>
                <w:lang w:val="sq-AL"/>
              </w:rPr>
            </w:pPr>
          </w:p>
        </w:tc>
      </w:tr>
      <w:tr w:rsidR="00F1495E" w14:paraId="0DFF2335" w14:textId="77777777" w:rsidTr="00B44A94">
        <w:tc>
          <w:tcPr>
            <w:tcW w:w="3119" w:type="dxa"/>
          </w:tcPr>
          <w:p w14:paraId="6A5671D8" w14:textId="77777777" w:rsidR="00F1495E" w:rsidRDefault="00F1495E" w:rsidP="00F1495E">
            <w:pPr>
              <w:spacing w:before="60" w:after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115A6E39" w14:textId="77777777" w:rsidR="00F1495E" w:rsidRDefault="00F1495E" w:rsidP="00F1495E">
            <w:pPr>
              <w:pStyle w:val="Title"/>
              <w:jc w:val="left"/>
              <w:rPr>
                <w:rFonts w:ascii="Cambria" w:hAnsi="Cambria"/>
              </w:rPr>
            </w:pPr>
            <w:r>
              <w:rPr>
                <w:rFonts w:ascii="Palatino Linotype" w:hAnsi="Palatino Linotype" w:cs="Arial"/>
                <w:szCs w:val="24"/>
                <w:lang w:val="sq-AL"/>
              </w:rPr>
              <w:t xml:space="preserve">11. </w:t>
            </w:r>
            <w:r>
              <w:rPr>
                <w:rFonts w:ascii="Cambria" w:hAnsi="Cambria"/>
                <w:b w:val="0"/>
              </w:rPr>
              <w:t>2</w:t>
            </w:r>
            <w:r>
              <w:rPr>
                <w:rFonts w:ascii="Cambria" w:hAnsi="Cambria"/>
                <w:b w:val="0"/>
                <w:vertAlign w:val="superscript"/>
              </w:rPr>
              <w:t>nd</w:t>
            </w:r>
            <w:r w:rsidRPr="00C83D2A">
              <w:rPr>
                <w:rFonts w:ascii="Cambria" w:hAnsi="Cambria"/>
                <w:b w:val="0"/>
                <w:vertAlign w:val="superscript"/>
              </w:rPr>
              <w:t xml:space="preserve"> </w:t>
            </w:r>
            <w:r w:rsidRPr="00C83D2A">
              <w:rPr>
                <w:rFonts w:ascii="Cambria" w:hAnsi="Cambria"/>
                <w:b w:val="0"/>
              </w:rPr>
              <w:t>Dubrovnik Internat</w:t>
            </w:r>
            <w:r>
              <w:rPr>
                <w:rFonts w:ascii="Cambria" w:hAnsi="Cambria"/>
                <w:b w:val="0"/>
              </w:rPr>
              <w:t xml:space="preserve">ional Economic Meeting“,  DIEM 2015, Octombar, 2015, </w:t>
            </w:r>
            <w:r>
              <w:rPr>
                <w:rFonts w:ascii="Cambria" w:hAnsi="Cambria"/>
              </w:rPr>
              <w:t xml:space="preserve">Dubrovnik, </w:t>
            </w:r>
            <w:r w:rsidRPr="00EE74FE">
              <w:rPr>
                <w:rFonts w:ascii="Cambria" w:hAnsi="Cambria"/>
              </w:rPr>
              <w:t>Croatija</w:t>
            </w:r>
          </w:p>
          <w:p w14:paraId="554332C2" w14:textId="77777777" w:rsidR="00F1495E" w:rsidRDefault="00F1495E" w:rsidP="00F1495E">
            <w:pPr>
              <w:pStyle w:val="Title"/>
              <w:jc w:val="left"/>
              <w:rPr>
                <w:rFonts w:ascii="Palatino Linotype" w:hAnsi="Palatino Linotype" w:cs="Arial"/>
                <w:szCs w:val="24"/>
                <w:lang w:val="sq-AL"/>
              </w:rPr>
            </w:pPr>
          </w:p>
        </w:tc>
      </w:tr>
      <w:tr w:rsidR="00F1495E" w14:paraId="07AA0DE8" w14:textId="77777777" w:rsidTr="00B44A94">
        <w:tc>
          <w:tcPr>
            <w:tcW w:w="3119" w:type="dxa"/>
          </w:tcPr>
          <w:p w14:paraId="0FF65CDB" w14:textId="77777777" w:rsidR="00F1495E" w:rsidRDefault="00F1495E" w:rsidP="00F1495E">
            <w:pPr>
              <w:spacing w:before="60" w:after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795504AA" w14:textId="77777777" w:rsidR="00F1495E" w:rsidRPr="007A12B3" w:rsidRDefault="00F1495E" w:rsidP="00F1495E">
            <w:pPr>
              <w:pStyle w:val="Title"/>
              <w:jc w:val="left"/>
              <w:rPr>
                <w:rFonts w:ascii="Palatino Linotype" w:hAnsi="Palatino Linotype" w:cs="Arial"/>
                <w:b w:val="0"/>
                <w:szCs w:val="24"/>
                <w:lang w:val="sq-AL"/>
              </w:rPr>
            </w:pPr>
            <w:r>
              <w:rPr>
                <w:rFonts w:ascii="Palatino Linotype" w:hAnsi="Palatino Linotype" w:cs="Arial"/>
                <w:szCs w:val="24"/>
                <w:lang w:val="sq-AL"/>
              </w:rPr>
              <w:t>12.</w:t>
            </w:r>
            <w:r w:rsidRPr="007A12B3">
              <w:rPr>
                <w:rFonts w:ascii="Palatino Linotype" w:hAnsi="Palatino Linotype" w:cs="Arial"/>
                <w:b w:val="0"/>
                <w:szCs w:val="24"/>
                <w:lang w:val="sq-AL"/>
              </w:rPr>
              <w:t>Forum for Economics International`,</w:t>
            </w:r>
          </w:p>
          <w:p w14:paraId="4DA0D60F" w14:textId="77777777" w:rsidR="00F1495E" w:rsidRPr="007A12B3" w:rsidRDefault="00F1495E" w:rsidP="00F1495E">
            <w:pPr>
              <w:pStyle w:val="Title"/>
              <w:jc w:val="left"/>
              <w:rPr>
                <w:rFonts w:ascii="Palatino Linotype" w:hAnsi="Palatino Linotype" w:cs="Arial"/>
                <w:b w:val="0"/>
                <w:szCs w:val="24"/>
                <w:lang w:val="sq-AL"/>
              </w:rPr>
            </w:pPr>
            <w:r w:rsidRPr="007A12B3">
              <w:rPr>
                <w:rFonts w:ascii="Palatino Linotype" w:hAnsi="Palatino Linotype" w:cs="Arial"/>
                <w:b w:val="0"/>
                <w:szCs w:val="24"/>
                <w:lang w:val="sq-AL"/>
              </w:rPr>
              <w:t xml:space="preserve">      Erasmus University, </w:t>
            </w:r>
            <w:r w:rsidRPr="007A12B3">
              <w:rPr>
                <w:rFonts w:ascii="Palatino Linotype" w:hAnsi="Palatino Linotype" w:cs="Arial"/>
                <w:szCs w:val="24"/>
                <w:lang w:val="sq-AL"/>
              </w:rPr>
              <w:t>Rotterdam, Netherlands</w:t>
            </w:r>
            <w:r w:rsidRPr="007A12B3">
              <w:rPr>
                <w:rFonts w:ascii="Palatino Linotype" w:hAnsi="Palatino Linotype" w:cs="Arial"/>
                <w:b w:val="0"/>
                <w:szCs w:val="24"/>
                <w:lang w:val="sq-AL"/>
              </w:rPr>
              <w:t>,Maj 25-</w:t>
            </w:r>
          </w:p>
          <w:p w14:paraId="2E40D14C" w14:textId="77777777" w:rsidR="00F1495E" w:rsidRDefault="00F1495E" w:rsidP="00F1495E">
            <w:pPr>
              <w:pStyle w:val="Title"/>
              <w:jc w:val="left"/>
              <w:rPr>
                <w:rFonts w:ascii="Palatino Linotype" w:hAnsi="Palatino Linotype" w:cs="Arial"/>
                <w:szCs w:val="24"/>
                <w:lang w:val="sq-AL"/>
              </w:rPr>
            </w:pPr>
            <w:r w:rsidRPr="007A12B3">
              <w:rPr>
                <w:rFonts w:ascii="Palatino Linotype" w:hAnsi="Palatino Linotype" w:cs="Arial"/>
                <w:b w:val="0"/>
                <w:szCs w:val="24"/>
                <w:lang w:val="sq-AL"/>
              </w:rPr>
              <w:t xml:space="preserve">      28, 2018</w:t>
            </w:r>
          </w:p>
        </w:tc>
      </w:tr>
      <w:tr w:rsidR="00F1495E" w14:paraId="65DF8A97" w14:textId="77777777" w:rsidTr="00B44A94">
        <w:tc>
          <w:tcPr>
            <w:tcW w:w="3119" w:type="dxa"/>
          </w:tcPr>
          <w:p w14:paraId="21E420B9" w14:textId="77777777" w:rsidR="00F1495E" w:rsidRDefault="00F1495E" w:rsidP="00F1495E">
            <w:pPr>
              <w:spacing w:before="60" w:after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47C82FD3" w14:textId="77777777" w:rsidR="00F1495E" w:rsidRDefault="00F1495E" w:rsidP="00F1495E">
            <w:pPr>
              <w:pStyle w:val="Title"/>
              <w:jc w:val="left"/>
              <w:rPr>
                <w:rFonts w:ascii="Palatino Linotype" w:hAnsi="Palatino Linotype" w:cs="Arial"/>
                <w:szCs w:val="24"/>
                <w:lang w:val="sq-AL"/>
              </w:rPr>
            </w:pPr>
            <w:r>
              <w:rPr>
                <w:rFonts w:ascii="Palatino Linotype" w:hAnsi="Palatino Linotype" w:cs="Arial"/>
                <w:szCs w:val="24"/>
                <w:lang w:val="sq-AL"/>
              </w:rPr>
              <w:t>13.</w:t>
            </w:r>
            <w:r w:rsidRPr="00C12E35">
              <w:rPr>
                <w:rFonts w:ascii="Palatino Linotype" w:hAnsi="Palatino Linotype" w:cs="Arial"/>
                <w:b w:val="0"/>
                <w:szCs w:val="24"/>
                <w:lang w:val="sq-AL"/>
              </w:rPr>
              <w:t>Mobility agreement ; Staf mobility  for training;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 xml:space="preserve"> Stok on Trent, Staffordsire University; </w:t>
            </w:r>
          </w:p>
        </w:tc>
      </w:tr>
      <w:tr w:rsidR="00F1495E" w14:paraId="31CBA2A1" w14:textId="77777777" w:rsidTr="00B44A94">
        <w:tc>
          <w:tcPr>
            <w:tcW w:w="3119" w:type="dxa"/>
          </w:tcPr>
          <w:p w14:paraId="4BD4B3FF" w14:textId="77777777" w:rsidR="00F1495E" w:rsidRDefault="00F1495E" w:rsidP="00F1495E">
            <w:pPr>
              <w:spacing w:before="60" w:after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3A0A221E" w14:textId="77777777" w:rsidR="00F1495E" w:rsidRDefault="00F1495E" w:rsidP="00F1495E">
            <w:pPr>
              <w:pStyle w:val="Title"/>
              <w:jc w:val="left"/>
              <w:rPr>
                <w:rFonts w:ascii="Palatino Linotype" w:hAnsi="Palatino Linotype" w:cs="Arial"/>
                <w:szCs w:val="24"/>
                <w:lang w:val="sq-AL"/>
              </w:rPr>
            </w:pPr>
            <w:r>
              <w:rPr>
                <w:rFonts w:ascii="Palatino Linotype" w:hAnsi="Palatino Linotype" w:cs="Arial"/>
                <w:szCs w:val="24"/>
                <w:lang w:val="sq-AL"/>
              </w:rPr>
              <w:t>14</w:t>
            </w:r>
            <w:r w:rsidRPr="00C12E35">
              <w:rPr>
                <w:rFonts w:ascii="Palatino Linotype" w:hAnsi="Palatino Linotype" w:cs="Arial"/>
                <w:b w:val="0"/>
                <w:szCs w:val="24"/>
                <w:lang w:val="sq-AL"/>
              </w:rPr>
              <w:t>. X –the International  scientifics conference  “Inovation, education, research and science in function of global developments”,06-07 Aprill 2018,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 xml:space="preserve"> Ulcinj Montenegro. </w:t>
            </w:r>
          </w:p>
        </w:tc>
      </w:tr>
      <w:tr w:rsidR="00F1495E" w14:paraId="5B7B05D8" w14:textId="77777777" w:rsidTr="00B44A94">
        <w:tc>
          <w:tcPr>
            <w:tcW w:w="3119" w:type="dxa"/>
          </w:tcPr>
          <w:p w14:paraId="6C2ACA22" w14:textId="77777777" w:rsidR="00F1495E" w:rsidRDefault="00F1495E" w:rsidP="00F1495E">
            <w:pPr>
              <w:spacing w:before="60" w:after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40997DC7" w14:textId="77777777" w:rsidR="00F1495E" w:rsidRDefault="00F1495E" w:rsidP="00F1495E">
            <w:pPr>
              <w:pStyle w:val="Title"/>
              <w:jc w:val="left"/>
              <w:rPr>
                <w:rFonts w:ascii="Palatino Linotype" w:hAnsi="Palatino Linotype" w:cs="Arial"/>
                <w:szCs w:val="24"/>
                <w:lang w:val="sq-AL"/>
              </w:rPr>
            </w:pPr>
            <w:r>
              <w:rPr>
                <w:rFonts w:ascii="Palatino Linotype" w:hAnsi="Palatino Linotype" w:cs="Arial"/>
                <w:szCs w:val="24"/>
                <w:lang w:val="sq-AL"/>
              </w:rPr>
              <w:t xml:space="preserve">15. </w:t>
            </w:r>
            <w:r w:rsidRPr="00323765">
              <w:rPr>
                <w:rFonts w:ascii="Palatino Linotype" w:hAnsi="Palatino Linotype" w:cs="Arial"/>
                <w:b w:val="0"/>
                <w:szCs w:val="24"/>
                <w:lang w:val="sq-AL"/>
              </w:rPr>
              <w:t>20</w:t>
            </w:r>
            <w:r w:rsidRPr="00323765">
              <w:rPr>
                <w:rFonts w:ascii="Palatino Linotype" w:hAnsi="Palatino Linotype" w:cs="Arial"/>
                <w:b w:val="0"/>
                <w:szCs w:val="24"/>
                <w:vertAlign w:val="superscript"/>
                <w:lang w:val="sq-AL"/>
              </w:rPr>
              <w:t>th</w:t>
            </w:r>
            <w:r w:rsidRPr="00323765">
              <w:rPr>
                <w:rFonts w:ascii="Palatino Linotype" w:hAnsi="Palatino Linotype" w:cs="Arial"/>
                <w:b w:val="0"/>
                <w:szCs w:val="24"/>
                <w:lang w:val="sq-AL"/>
              </w:rPr>
              <w:t xml:space="preserve"> International Worksjhop on Computer Science and Information Technologies(20th CSIT 2018)</w:t>
            </w:r>
            <w:r>
              <w:rPr>
                <w:rFonts w:ascii="Palatino Linotype" w:hAnsi="Palatino Linotype" w:cs="Arial"/>
                <w:b w:val="0"/>
                <w:szCs w:val="24"/>
                <w:lang w:val="sq-AL"/>
              </w:rPr>
              <w:t xml:space="preserve">, </w:t>
            </w:r>
            <w:r w:rsidRPr="00323765">
              <w:rPr>
                <w:rFonts w:ascii="Palatino Linotype" w:hAnsi="Palatino Linotype" w:cs="Arial"/>
                <w:b w:val="0"/>
                <w:szCs w:val="24"/>
                <w:lang w:val="sq-AL"/>
              </w:rPr>
              <w:t>24-27.09.2018,</w:t>
            </w:r>
            <w:r>
              <w:rPr>
                <w:rFonts w:ascii="Palatino Linotype" w:hAnsi="Palatino Linotype" w:cs="Arial"/>
                <w:szCs w:val="24"/>
                <w:lang w:val="sq-AL"/>
              </w:rPr>
              <w:t xml:space="preserve"> Varna, Bulgaria</w:t>
            </w:r>
          </w:p>
        </w:tc>
      </w:tr>
      <w:tr w:rsidR="002731FB" w14:paraId="1AC05E90" w14:textId="77777777" w:rsidTr="00B44A94">
        <w:tc>
          <w:tcPr>
            <w:tcW w:w="3119" w:type="dxa"/>
          </w:tcPr>
          <w:p w14:paraId="309715DB" w14:textId="77777777" w:rsidR="002731FB" w:rsidRDefault="002731FB" w:rsidP="00F1495E">
            <w:pPr>
              <w:spacing w:before="60" w:after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7546F753" w14:textId="77777777" w:rsidR="003F59CA" w:rsidRPr="002B4475" w:rsidRDefault="002731FB" w:rsidP="003F59CA">
            <w:pPr>
              <w:rPr>
                <w:szCs w:val="24"/>
                <w:lang w:val="sq-AL"/>
              </w:rPr>
            </w:pPr>
            <w:r w:rsidRPr="002B4475">
              <w:rPr>
                <w:b/>
                <w:bCs/>
                <w:szCs w:val="24"/>
                <w:lang w:val="sq-AL"/>
              </w:rPr>
              <w:t>17.</w:t>
            </w:r>
            <w:r w:rsidR="003F59CA" w:rsidRPr="002B4475">
              <w:rPr>
                <w:szCs w:val="24"/>
              </w:rPr>
              <w:t xml:space="preserve"> </w:t>
            </w:r>
            <w:r w:rsidR="003F59CA" w:rsidRPr="002B4475">
              <w:rPr>
                <w:szCs w:val="24"/>
              </w:rPr>
              <w:t>Project: Creating Theory to Practice Centers for Innov</w:t>
            </w:r>
            <w:r w:rsidR="003F59CA" w:rsidRPr="002B4475">
              <w:rPr>
                <w:szCs w:val="24"/>
              </w:rPr>
              <w:t>a</w:t>
            </w:r>
            <w:r w:rsidR="003F59CA" w:rsidRPr="002B4475">
              <w:rPr>
                <w:szCs w:val="24"/>
              </w:rPr>
              <w:t>tion and E</w:t>
            </w:r>
            <w:r w:rsidR="003F59CA" w:rsidRPr="002B4475">
              <w:rPr>
                <w:szCs w:val="24"/>
              </w:rPr>
              <w:t>m</w:t>
            </w:r>
            <w:r w:rsidR="003F59CA" w:rsidRPr="002B4475">
              <w:rPr>
                <w:szCs w:val="24"/>
              </w:rPr>
              <w:t>ployment</w:t>
            </w:r>
            <w:r w:rsidR="003F59CA" w:rsidRPr="002B4475">
              <w:rPr>
                <w:szCs w:val="24"/>
              </w:rPr>
              <w:t xml:space="preserve">, </w:t>
            </w:r>
            <w:r w:rsidR="003F59CA" w:rsidRPr="002B4475">
              <w:rPr>
                <w:szCs w:val="24"/>
              </w:rPr>
              <w:t xml:space="preserve">University </w:t>
            </w:r>
            <w:proofErr w:type="spellStart"/>
            <w:r w:rsidR="003F59CA" w:rsidRPr="002B4475">
              <w:rPr>
                <w:b/>
                <w:bCs/>
                <w:szCs w:val="24"/>
              </w:rPr>
              <w:t>Sofje</w:t>
            </w:r>
            <w:proofErr w:type="spellEnd"/>
            <w:r w:rsidR="003F59CA" w:rsidRPr="002B4475">
              <w:rPr>
                <w:b/>
                <w:bCs/>
                <w:szCs w:val="24"/>
              </w:rPr>
              <w:t xml:space="preserve">, </w:t>
            </w:r>
            <w:proofErr w:type="spellStart"/>
            <w:r w:rsidR="003F59CA" w:rsidRPr="002B4475">
              <w:rPr>
                <w:b/>
                <w:bCs/>
                <w:szCs w:val="24"/>
              </w:rPr>
              <w:t>Bullgari</w:t>
            </w:r>
            <w:proofErr w:type="spellEnd"/>
            <w:r w:rsidR="003F59CA" w:rsidRPr="002B4475">
              <w:rPr>
                <w:b/>
                <w:bCs/>
                <w:szCs w:val="24"/>
              </w:rPr>
              <w:t xml:space="preserve">, </w:t>
            </w:r>
            <w:r w:rsidR="003F59CA" w:rsidRPr="002B4475">
              <w:rPr>
                <w:szCs w:val="24"/>
                <w:lang w:val="sq-AL"/>
              </w:rPr>
              <w:t xml:space="preserve">Workshop 5 ditore lidhur </w:t>
            </w:r>
            <w:proofErr w:type="gramStart"/>
            <w:r w:rsidR="003F59CA" w:rsidRPr="002B4475">
              <w:rPr>
                <w:szCs w:val="24"/>
                <w:lang w:val="sq-AL"/>
              </w:rPr>
              <w:t>me  nderlidhjen</w:t>
            </w:r>
            <w:proofErr w:type="gramEnd"/>
            <w:r w:rsidR="003F59CA" w:rsidRPr="002B4475">
              <w:rPr>
                <w:szCs w:val="24"/>
                <w:lang w:val="sq-AL"/>
              </w:rPr>
              <w:t xml:space="preserve"> e teoris me praktike</w:t>
            </w:r>
          </w:p>
          <w:p w14:paraId="2F2E3552" w14:textId="3E8B21FD" w:rsidR="002731FB" w:rsidRPr="002B4475" w:rsidRDefault="003F59CA" w:rsidP="003F59CA">
            <w:pPr>
              <w:rPr>
                <w:szCs w:val="24"/>
                <w:lang w:val="sq-AL"/>
              </w:rPr>
            </w:pPr>
            <w:r w:rsidRPr="002B4475">
              <w:rPr>
                <w:szCs w:val="24"/>
              </w:rPr>
              <w:t>Special Mobility Strand and WP5 A.5.2 Meetings of the Project Team</w:t>
            </w:r>
          </w:p>
        </w:tc>
      </w:tr>
      <w:tr w:rsidR="003F59CA" w14:paraId="4E5726D4" w14:textId="77777777" w:rsidTr="00B44A94">
        <w:tc>
          <w:tcPr>
            <w:tcW w:w="3119" w:type="dxa"/>
          </w:tcPr>
          <w:p w14:paraId="1535A227" w14:textId="6BE47345" w:rsidR="003F59CA" w:rsidRDefault="003F59CA" w:rsidP="003F59CA">
            <w:pPr>
              <w:spacing w:before="60" w:after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459A5FB9" w14:textId="0396D158" w:rsidR="003F59CA" w:rsidRPr="002B4475" w:rsidRDefault="003F59CA" w:rsidP="003F59CA">
            <w:pPr>
              <w:pStyle w:val="Title"/>
              <w:jc w:val="left"/>
              <w:rPr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18.</w:t>
            </w:r>
            <w:r w:rsidRPr="002B4475">
              <w:rPr>
                <w:szCs w:val="24"/>
              </w:rPr>
              <w:t xml:space="preserve"> </w:t>
            </w:r>
            <w:r w:rsidRPr="002B4475">
              <w:rPr>
                <w:b w:val="0"/>
                <w:bCs/>
                <w:szCs w:val="24"/>
              </w:rPr>
              <w:t>Fakulteti Ekonomik, Universiteti “Luigj Gurakuqi”, Shkodër, Shqipëri</w:t>
            </w:r>
            <w:r w:rsidRPr="002B4475">
              <w:rPr>
                <w:b w:val="0"/>
                <w:bCs/>
                <w:szCs w:val="24"/>
              </w:rPr>
              <w:t xml:space="preserve">, </w:t>
            </w:r>
            <w:r w:rsidRPr="002B4475">
              <w:rPr>
                <w:b w:val="0"/>
                <w:bCs/>
                <w:szCs w:val="24"/>
                <w:lang w:val="sq-AL"/>
              </w:rPr>
              <w:t>03.06.2019-07.06.2019</w:t>
            </w:r>
            <w:r w:rsidRPr="002B4475">
              <w:rPr>
                <w:b w:val="0"/>
                <w:bCs/>
                <w:szCs w:val="24"/>
                <w:lang w:val="sq-AL"/>
              </w:rPr>
              <w:t xml:space="preserve">, </w:t>
            </w:r>
            <w:r w:rsidRPr="002B4475">
              <w:rPr>
                <w:b w:val="0"/>
                <w:bCs/>
                <w:szCs w:val="24"/>
                <w:lang w:val="sq-AL"/>
              </w:rPr>
              <w:t>Ligjerim, mësimdhënje interaktive, përvoja akademike</w:t>
            </w:r>
          </w:p>
        </w:tc>
      </w:tr>
      <w:tr w:rsidR="003F59CA" w14:paraId="3B86855F" w14:textId="77777777" w:rsidTr="00B44A94">
        <w:tc>
          <w:tcPr>
            <w:tcW w:w="3119" w:type="dxa"/>
          </w:tcPr>
          <w:p w14:paraId="05C43742" w14:textId="77777777" w:rsidR="003F59CA" w:rsidRDefault="003F59CA" w:rsidP="00F1495E">
            <w:pPr>
              <w:spacing w:before="60" w:after="60"/>
              <w:jc w:val="right"/>
              <w:rPr>
                <w:b/>
                <w:i/>
              </w:rPr>
            </w:pPr>
          </w:p>
        </w:tc>
        <w:tc>
          <w:tcPr>
            <w:tcW w:w="6804" w:type="dxa"/>
            <w:gridSpan w:val="5"/>
          </w:tcPr>
          <w:p w14:paraId="5388A09D" w14:textId="20CF00C8" w:rsidR="003F59CA" w:rsidRPr="002B4475" w:rsidRDefault="003F59CA" w:rsidP="00F1495E">
            <w:pPr>
              <w:pStyle w:val="Title"/>
              <w:jc w:val="left"/>
              <w:rPr>
                <w:b w:val="0"/>
                <w:bCs/>
                <w:szCs w:val="24"/>
                <w:lang w:val="sq-AL"/>
              </w:rPr>
            </w:pPr>
            <w:r w:rsidRPr="002B4475">
              <w:rPr>
                <w:szCs w:val="24"/>
                <w:lang w:val="sq-AL"/>
              </w:rPr>
              <w:t>19</w:t>
            </w:r>
            <w:r w:rsidRPr="002B4475">
              <w:rPr>
                <w:b w:val="0"/>
                <w:bCs/>
                <w:szCs w:val="24"/>
                <w:lang w:val="sq-AL"/>
              </w:rPr>
              <w:t>.</w:t>
            </w:r>
            <w:r w:rsidR="00C16D9A" w:rsidRPr="002B4475">
              <w:rPr>
                <w:b w:val="0"/>
                <w:bCs/>
                <w:szCs w:val="24"/>
                <w:lang w:val="sq-AL"/>
              </w:rPr>
              <w:t>ERASMUS+ Project, Theory to Practice -T2P, we have been  staying  at the  Geisenhejm  University in germany from 02.12.2019-06.12.2019</w:t>
            </w:r>
          </w:p>
        </w:tc>
      </w:tr>
    </w:tbl>
    <w:p w14:paraId="199C2569" w14:textId="77777777" w:rsidR="00B2404D" w:rsidRDefault="00B2404D" w:rsidP="00B2404D">
      <w:pPr>
        <w:jc w:val="right"/>
        <w:rPr>
          <w:b/>
          <w:bCs/>
        </w:rPr>
      </w:pPr>
    </w:p>
    <w:p w14:paraId="1653DCE0" w14:textId="77777777" w:rsidR="00B2404D" w:rsidRPr="00B2606A" w:rsidRDefault="00551C76" w:rsidP="00551C76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proofErr w:type="spellStart"/>
      <w:r w:rsidR="00B2404D" w:rsidRPr="00B2606A">
        <w:rPr>
          <w:b/>
          <w:bCs/>
        </w:rPr>
        <w:t>Emri</w:t>
      </w:r>
      <w:proofErr w:type="spellEnd"/>
      <w:r w:rsidR="00B2404D" w:rsidRPr="00B2606A">
        <w:rPr>
          <w:b/>
          <w:bCs/>
        </w:rPr>
        <w:t xml:space="preserve"> </w:t>
      </w:r>
      <w:proofErr w:type="spellStart"/>
      <w:r w:rsidR="00B2404D" w:rsidRPr="00B2606A">
        <w:rPr>
          <w:b/>
          <w:bCs/>
        </w:rPr>
        <w:t>dhe</w:t>
      </w:r>
      <w:proofErr w:type="spellEnd"/>
      <w:r w:rsidR="00B2404D" w:rsidRPr="00B2606A">
        <w:rPr>
          <w:b/>
          <w:bCs/>
        </w:rPr>
        <w:t xml:space="preserve"> </w:t>
      </w:r>
      <w:proofErr w:type="spellStart"/>
      <w:r w:rsidR="00B2404D" w:rsidRPr="00B2606A">
        <w:rPr>
          <w:b/>
          <w:bCs/>
        </w:rPr>
        <w:t>mbiemri</w:t>
      </w:r>
      <w:proofErr w:type="spellEnd"/>
    </w:p>
    <w:p w14:paraId="2A4D4BE7" w14:textId="77777777" w:rsidR="00B2404D" w:rsidRPr="00B2606A" w:rsidRDefault="00B2404D" w:rsidP="00B2404D">
      <w:pPr>
        <w:jc w:val="right"/>
        <w:rPr>
          <w:b/>
          <w:bCs/>
        </w:rPr>
      </w:pPr>
    </w:p>
    <w:p w14:paraId="72659E2E" w14:textId="77777777" w:rsidR="00B2404D" w:rsidRPr="00B2606A" w:rsidRDefault="00551C76" w:rsidP="00551C76">
      <w:pPr>
        <w:ind w:left="5040"/>
        <w:jc w:val="center"/>
        <w:rPr>
          <w:b/>
          <w:bCs/>
        </w:rPr>
      </w:pPr>
      <w:proofErr w:type="spellStart"/>
      <w:r>
        <w:rPr>
          <w:b/>
          <w:bCs/>
        </w:rPr>
        <w:t>Vehbi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Ramaj</w:t>
      </w:r>
      <w:proofErr w:type="spellEnd"/>
      <w:r w:rsidR="00D304EE">
        <w:rPr>
          <w:b/>
          <w:bCs/>
        </w:rPr>
        <w:t xml:space="preserve"> </w:t>
      </w:r>
      <w:proofErr w:type="spellStart"/>
      <w:r w:rsidR="00D304EE">
        <w:rPr>
          <w:b/>
          <w:bCs/>
        </w:rPr>
        <w:t>Phd</w:t>
      </w:r>
      <w:proofErr w:type="spellEnd"/>
      <w:r w:rsidR="00D304EE">
        <w:rPr>
          <w:b/>
          <w:bCs/>
        </w:rPr>
        <w:t>.</w:t>
      </w:r>
    </w:p>
    <w:p w14:paraId="3F722C91" w14:textId="77777777" w:rsidR="00B2404D" w:rsidRPr="00B2606A" w:rsidRDefault="00B2404D" w:rsidP="00B2404D">
      <w:pPr>
        <w:jc w:val="right"/>
        <w:rPr>
          <w:b/>
          <w:bCs/>
        </w:rPr>
      </w:pPr>
    </w:p>
    <w:sectPr w:rsidR="00B2404D" w:rsidRPr="00B2606A" w:rsidSect="00345363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A50C5" w14:textId="77777777" w:rsidR="008066CE" w:rsidRDefault="008066CE">
      <w:r>
        <w:separator/>
      </w:r>
    </w:p>
  </w:endnote>
  <w:endnote w:type="continuationSeparator" w:id="0">
    <w:p w14:paraId="7CA520EF" w14:textId="77777777" w:rsidR="008066CE" w:rsidRDefault="0080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nockPro-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FA8EF" w14:textId="77777777" w:rsidR="002731FB" w:rsidRDefault="00273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2C9EC" w14:textId="77777777" w:rsidR="002731FB" w:rsidRDefault="002731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3279269F" w14:textId="77777777" w:rsidR="002731FB" w:rsidRDefault="002731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76898" w14:textId="77777777" w:rsidR="002731FB" w:rsidRDefault="00273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8868D" w14:textId="77777777" w:rsidR="008066CE" w:rsidRDefault="008066CE">
      <w:r>
        <w:separator/>
      </w:r>
    </w:p>
  </w:footnote>
  <w:footnote w:type="continuationSeparator" w:id="0">
    <w:p w14:paraId="6B6F402D" w14:textId="77777777" w:rsidR="008066CE" w:rsidRDefault="0080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807EE" w14:textId="77777777" w:rsidR="002731FB" w:rsidRDefault="00273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6EBC9" w14:textId="77777777" w:rsidR="002731FB" w:rsidRDefault="00273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37154" w14:textId="77777777" w:rsidR="002731FB" w:rsidRDefault="00273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E5498"/>
    <w:multiLevelType w:val="hybridMultilevel"/>
    <w:tmpl w:val="0F98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64D44"/>
    <w:multiLevelType w:val="hybridMultilevel"/>
    <w:tmpl w:val="D6C03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B1662"/>
    <w:multiLevelType w:val="hybridMultilevel"/>
    <w:tmpl w:val="C3B8D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365B2"/>
    <w:multiLevelType w:val="hybridMultilevel"/>
    <w:tmpl w:val="C226B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A7B45"/>
    <w:multiLevelType w:val="hybridMultilevel"/>
    <w:tmpl w:val="C09A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823F6"/>
    <w:multiLevelType w:val="hybridMultilevel"/>
    <w:tmpl w:val="290AC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ED"/>
    <w:rsid w:val="00004E60"/>
    <w:rsid w:val="000138F9"/>
    <w:rsid w:val="00014CF4"/>
    <w:rsid w:val="00016E5F"/>
    <w:rsid w:val="00025FF5"/>
    <w:rsid w:val="000315F6"/>
    <w:rsid w:val="00040101"/>
    <w:rsid w:val="00055A9A"/>
    <w:rsid w:val="00065A36"/>
    <w:rsid w:val="000662F0"/>
    <w:rsid w:val="00074A4F"/>
    <w:rsid w:val="0008242D"/>
    <w:rsid w:val="000826A6"/>
    <w:rsid w:val="0008289E"/>
    <w:rsid w:val="00083B57"/>
    <w:rsid w:val="00093806"/>
    <w:rsid w:val="000A3405"/>
    <w:rsid w:val="000A35EA"/>
    <w:rsid w:val="000A4F13"/>
    <w:rsid w:val="000B41BD"/>
    <w:rsid w:val="000B5717"/>
    <w:rsid w:val="000C2799"/>
    <w:rsid w:val="000D0646"/>
    <w:rsid w:val="000D6B3F"/>
    <w:rsid w:val="000E580E"/>
    <w:rsid w:val="000F17E8"/>
    <w:rsid w:val="00101AE8"/>
    <w:rsid w:val="00101F86"/>
    <w:rsid w:val="001063F9"/>
    <w:rsid w:val="00116582"/>
    <w:rsid w:val="001316AA"/>
    <w:rsid w:val="0015283C"/>
    <w:rsid w:val="00153C68"/>
    <w:rsid w:val="00154DD6"/>
    <w:rsid w:val="00160707"/>
    <w:rsid w:val="00170344"/>
    <w:rsid w:val="0017345F"/>
    <w:rsid w:val="00176B9A"/>
    <w:rsid w:val="00186442"/>
    <w:rsid w:val="0019132C"/>
    <w:rsid w:val="001A03AE"/>
    <w:rsid w:val="001C0C0C"/>
    <w:rsid w:val="001C2EBB"/>
    <w:rsid w:val="001C6567"/>
    <w:rsid w:val="001D58F4"/>
    <w:rsid w:val="001D6D84"/>
    <w:rsid w:val="001E1814"/>
    <w:rsid w:val="001E207A"/>
    <w:rsid w:val="001F35B1"/>
    <w:rsid w:val="002009D3"/>
    <w:rsid w:val="00202F00"/>
    <w:rsid w:val="00215D9A"/>
    <w:rsid w:val="0022384A"/>
    <w:rsid w:val="002448ED"/>
    <w:rsid w:val="00247379"/>
    <w:rsid w:val="002731FB"/>
    <w:rsid w:val="0027661D"/>
    <w:rsid w:val="002873A3"/>
    <w:rsid w:val="00287992"/>
    <w:rsid w:val="002A41F4"/>
    <w:rsid w:val="002A6CD2"/>
    <w:rsid w:val="002B3B92"/>
    <w:rsid w:val="002B4475"/>
    <w:rsid w:val="002B5E12"/>
    <w:rsid w:val="002B703F"/>
    <w:rsid w:val="002E3D8A"/>
    <w:rsid w:val="002E61F7"/>
    <w:rsid w:val="002F3542"/>
    <w:rsid w:val="002F4ACD"/>
    <w:rsid w:val="0031427A"/>
    <w:rsid w:val="0031571E"/>
    <w:rsid w:val="00323765"/>
    <w:rsid w:val="00327F2F"/>
    <w:rsid w:val="00345363"/>
    <w:rsid w:val="00360BB9"/>
    <w:rsid w:val="0037705E"/>
    <w:rsid w:val="003B2FE5"/>
    <w:rsid w:val="003B541D"/>
    <w:rsid w:val="003C34B7"/>
    <w:rsid w:val="003F15D5"/>
    <w:rsid w:val="003F59CA"/>
    <w:rsid w:val="00430641"/>
    <w:rsid w:val="004407EB"/>
    <w:rsid w:val="00471A07"/>
    <w:rsid w:val="004808FA"/>
    <w:rsid w:val="00492248"/>
    <w:rsid w:val="004B75F4"/>
    <w:rsid w:val="004C7F5A"/>
    <w:rsid w:val="004D3841"/>
    <w:rsid w:val="004D59B4"/>
    <w:rsid w:val="004E0D94"/>
    <w:rsid w:val="00504269"/>
    <w:rsid w:val="00504B90"/>
    <w:rsid w:val="0053203F"/>
    <w:rsid w:val="00534230"/>
    <w:rsid w:val="005417AF"/>
    <w:rsid w:val="00551C76"/>
    <w:rsid w:val="00553D9A"/>
    <w:rsid w:val="00556C81"/>
    <w:rsid w:val="00556D26"/>
    <w:rsid w:val="00557848"/>
    <w:rsid w:val="00560623"/>
    <w:rsid w:val="0058238C"/>
    <w:rsid w:val="005A39A8"/>
    <w:rsid w:val="005B3584"/>
    <w:rsid w:val="005B5FAE"/>
    <w:rsid w:val="005C3827"/>
    <w:rsid w:val="005E5DBF"/>
    <w:rsid w:val="005F39C3"/>
    <w:rsid w:val="006004D4"/>
    <w:rsid w:val="00621E0B"/>
    <w:rsid w:val="00622428"/>
    <w:rsid w:val="00624AE4"/>
    <w:rsid w:val="0062593C"/>
    <w:rsid w:val="00626513"/>
    <w:rsid w:val="00632D8F"/>
    <w:rsid w:val="00640E07"/>
    <w:rsid w:val="006516CE"/>
    <w:rsid w:val="00655EA7"/>
    <w:rsid w:val="006627EA"/>
    <w:rsid w:val="0068129C"/>
    <w:rsid w:val="006A0B84"/>
    <w:rsid w:val="006D5FE0"/>
    <w:rsid w:val="006F295A"/>
    <w:rsid w:val="006F3F0F"/>
    <w:rsid w:val="00705C8C"/>
    <w:rsid w:val="0071129C"/>
    <w:rsid w:val="0071702F"/>
    <w:rsid w:val="00721B55"/>
    <w:rsid w:val="007272D9"/>
    <w:rsid w:val="00750284"/>
    <w:rsid w:val="00764F68"/>
    <w:rsid w:val="0076779F"/>
    <w:rsid w:val="007719AC"/>
    <w:rsid w:val="0078627E"/>
    <w:rsid w:val="00794D10"/>
    <w:rsid w:val="007A12B3"/>
    <w:rsid w:val="007A55F2"/>
    <w:rsid w:val="007B0AFA"/>
    <w:rsid w:val="007B119C"/>
    <w:rsid w:val="007B4899"/>
    <w:rsid w:val="007C7436"/>
    <w:rsid w:val="007C7E98"/>
    <w:rsid w:val="007E4824"/>
    <w:rsid w:val="007F425E"/>
    <w:rsid w:val="007F52C8"/>
    <w:rsid w:val="00805A3C"/>
    <w:rsid w:val="008066CE"/>
    <w:rsid w:val="00813975"/>
    <w:rsid w:val="0081572A"/>
    <w:rsid w:val="0082294B"/>
    <w:rsid w:val="008372B6"/>
    <w:rsid w:val="00853C27"/>
    <w:rsid w:val="008624EA"/>
    <w:rsid w:val="008768F4"/>
    <w:rsid w:val="008900E0"/>
    <w:rsid w:val="008A1451"/>
    <w:rsid w:val="008A3950"/>
    <w:rsid w:val="008C7776"/>
    <w:rsid w:val="008D7F1D"/>
    <w:rsid w:val="008E02BF"/>
    <w:rsid w:val="008E1D9D"/>
    <w:rsid w:val="008F082D"/>
    <w:rsid w:val="008F4C5F"/>
    <w:rsid w:val="0091091A"/>
    <w:rsid w:val="00920811"/>
    <w:rsid w:val="00935B88"/>
    <w:rsid w:val="009371C5"/>
    <w:rsid w:val="009416C5"/>
    <w:rsid w:val="00960AA3"/>
    <w:rsid w:val="00964AD4"/>
    <w:rsid w:val="009761C1"/>
    <w:rsid w:val="0098266D"/>
    <w:rsid w:val="00983EDA"/>
    <w:rsid w:val="0099045D"/>
    <w:rsid w:val="009C0458"/>
    <w:rsid w:val="009D1229"/>
    <w:rsid w:val="009D1E3B"/>
    <w:rsid w:val="009D25E8"/>
    <w:rsid w:val="009D266A"/>
    <w:rsid w:val="009D2C19"/>
    <w:rsid w:val="009D2EC8"/>
    <w:rsid w:val="009D3423"/>
    <w:rsid w:val="009E770E"/>
    <w:rsid w:val="009F34D7"/>
    <w:rsid w:val="00A015D1"/>
    <w:rsid w:val="00A06652"/>
    <w:rsid w:val="00A06DF9"/>
    <w:rsid w:val="00A11AB7"/>
    <w:rsid w:val="00A14A5E"/>
    <w:rsid w:val="00A46436"/>
    <w:rsid w:val="00A507F0"/>
    <w:rsid w:val="00A50F60"/>
    <w:rsid w:val="00A62F69"/>
    <w:rsid w:val="00A66D22"/>
    <w:rsid w:val="00A67004"/>
    <w:rsid w:val="00A728BC"/>
    <w:rsid w:val="00A92DDE"/>
    <w:rsid w:val="00AB0DC8"/>
    <w:rsid w:val="00AB1D62"/>
    <w:rsid w:val="00AC2FB1"/>
    <w:rsid w:val="00AD035E"/>
    <w:rsid w:val="00AD0F36"/>
    <w:rsid w:val="00AD78DB"/>
    <w:rsid w:val="00AE2BF5"/>
    <w:rsid w:val="00AF1001"/>
    <w:rsid w:val="00AF1EFF"/>
    <w:rsid w:val="00B2404D"/>
    <w:rsid w:val="00B2574A"/>
    <w:rsid w:val="00B26931"/>
    <w:rsid w:val="00B27E72"/>
    <w:rsid w:val="00B31978"/>
    <w:rsid w:val="00B44A94"/>
    <w:rsid w:val="00B61EF6"/>
    <w:rsid w:val="00B73B06"/>
    <w:rsid w:val="00B85D30"/>
    <w:rsid w:val="00BA286E"/>
    <w:rsid w:val="00BB5302"/>
    <w:rsid w:val="00BB77AC"/>
    <w:rsid w:val="00BC5C58"/>
    <w:rsid w:val="00BD0DE7"/>
    <w:rsid w:val="00BF02CF"/>
    <w:rsid w:val="00BF15A3"/>
    <w:rsid w:val="00BF22CF"/>
    <w:rsid w:val="00BF7B1B"/>
    <w:rsid w:val="00C12E35"/>
    <w:rsid w:val="00C147B6"/>
    <w:rsid w:val="00C16D9A"/>
    <w:rsid w:val="00C327FD"/>
    <w:rsid w:val="00C33983"/>
    <w:rsid w:val="00C515B8"/>
    <w:rsid w:val="00C51A8C"/>
    <w:rsid w:val="00C61EAF"/>
    <w:rsid w:val="00C65FB1"/>
    <w:rsid w:val="00C70ECA"/>
    <w:rsid w:val="00C82DE9"/>
    <w:rsid w:val="00C9408B"/>
    <w:rsid w:val="00C9651B"/>
    <w:rsid w:val="00CD39E7"/>
    <w:rsid w:val="00CD4665"/>
    <w:rsid w:val="00CE019F"/>
    <w:rsid w:val="00CE40B8"/>
    <w:rsid w:val="00CF3AB8"/>
    <w:rsid w:val="00D17D37"/>
    <w:rsid w:val="00D304EE"/>
    <w:rsid w:val="00D30C65"/>
    <w:rsid w:val="00D418B2"/>
    <w:rsid w:val="00D42B12"/>
    <w:rsid w:val="00D630D4"/>
    <w:rsid w:val="00D7055E"/>
    <w:rsid w:val="00D71056"/>
    <w:rsid w:val="00D72C3D"/>
    <w:rsid w:val="00D7470C"/>
    <w:rsid w:val="00D75799"/>
    <w:rsid w:val="00D95D71"/>
    <w:rsid w:val="00DA02C3"/>
    <w:rsid w:val="00DD2F16"/>
    <w:rsid w:val="00E12472"/>
    <w:rsid w:val="00E32393"/>
    <w:rsid w:val="00E40F55"/>
    <w:rsid w:val="00E44801"/>
    <w:rsid w:val="00E644FA"/>
    <w:rsid w:val="00E72A93"/>
    <w:rsid w:val="00E757FE"/>
    <w:rsid w:val="00E75D9F"/>
    <w:rsid w:val="00EA413D"/>
    <w:rsid w:val="00EB613D"/>
    <w:rsid w:val="00EB68C6"/>
    <w:rsid w:val="00EC1DC0"/>
    <w:rsid w:val="00EC35D8"/>
    <w:rsid w:val="00EF1439"/>
    <w:rsid w:val="00F043A2"/>
    <w:rsid w:val="00F122ED"/>
    <w:rsid w:val="00F1495E"/>
    <w:rsid w:val="00F14999"/>
    <w:rsid w:val="00F24175"/>
    <w:rsid w:val="00F245B9"/>
    <w:rsid w:val="00F57419"/>
    <w:rsid w:val="00F82FE3"/>
    <w:rsid w:val="00F9519C"/>
    <w:rsid w:val="00FA548F"/>
    <w:rsid w:val="00FA5974"/>
    <w:rsid w:val="00FB0DFE"/>
    <w:rsid w:val="00FB4BD5"/>
    <w:rsid w:val="00FB532E"/>
    <w:rsid w:val="00FB78F1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DE21B"/>
  <w15:docId w15:val="{D02F5E70-78D4-4CA7-8544-0277568B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36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34536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5363"/>
    <w:pPr>
      <w:keepNext/>
      <w:outlineLvl w:val="1"/>
    </w:pPr>
    <w:rPr>
      <w:i/>
    </w:rPr>
  </w:style>
  <w:style w:type="paragraph" w:styleId="Heading4">
    <w:name w:val="heading 4"/>
    <w:basedOn w:val="Normal"/>
    <w:next w:val="Normal"/>
    <w:qFormat/>
    <w:rsid w:val="00345363"/>
    <w:pPr>
      <w:keepNext/>
      <w:widowControl w:val="0"/>
      <w:tabs>
        <w:tab w:val="left" w:pos="1843"/>
        <w:tab w:val="left" w:pos="2126"/>
        <w:tab w:val="left" w:pos="2410"/>
      </w:tabs>
      <w:outlineLvl w:val="3"/>
    </w:pPr>
    <w:rPr>
      <w:rFonts w:ascii="Univers" w:hAnsi="Univers"/>
      <w:b/>
      <w:spacing w:val="-2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45363"/>
    <w:pPr>
      <w:widowControl w:val="0"/>
      <w:tabs>
        <w:tab w:val="left" w:pos="-1417"/>
        <w:tab w:val="left" w:pos="-697"/>
        <w:tab w:val="left" w:pos="1843"/>
        <w:tab w:val="left" w:pos="2126"/>
        <w:tab w:val="left" w:pos="2694"/>
      </w:tabs>
      <w:suppressAutoHyphens/>
    </w:pPr>
    <w:rPr>
      <w:rFonts w:ascii="CG Times" w:hAnsi="CG Times"/>
      <w:spacing w:val="-2"/>
      <w:sz w:val="20"/>
      <w:lang w:val="en-GB"/>
    </w:rPr>
  </w:style>
  <w:style w:type="paragraph" w:styleId="Footer">
    <w:name w:val="footer"/>
    <w:basedOn w:val="Normal"/>
    <w:link w:val="FooterChar"/>
    <w:uiPriority w:val="99"/>
    <w:rsid w:val="0034536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45363"/>
  </w:style>
  <w:style w:type="paragraph" w:styleId="Header">
    <w:name w:val="header"/>
    <w:basedOn w:val="Normal"/>
    <w:link w:val="HeaderChar"/>
    <w:rsid w:val="005B3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358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B3584"/>
    <w:rPr>
      <w:sz w:val="24"/>
    </w:rPr>
  </w:style>
  <w:style w:type="paragraph" w:styleId="BalloonText">
    <w:name w:val="Balloon Text"/>
    <w:basedOn w:val="Normal"/>
    <w:link w:val="BalloonTextChar"/>
    <w:rsid w:val="005B3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35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14C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F36"/>
    <w:pPr>
      <w:ind w:left="720"/>
      <w:contextualSpacing/>
    </w:pPr>
  </w:style>
  <w:style w:type="paragraph" w:styleId="Title">
    <w:name w:val="Title"/>
    <w:basedOn w:val="Normal"/>
    <w:link w:val="TitleChar"/>
    <w:qFormat/>
    <w:rsid w:val="00D95D71"/>
    <w:pPr>
      <w:overflowPunct/>
      <w:autoSpaceDE/>
      <w:autoSpaceDN/>
      <w:adjustRightInd/>
      <w:jc w:val="center"/>
      <w:textAlignment w:val="auto"/>
    </w:pPr>
    <w:rPr>
      <w:b/>
      <w:lang w:val="hr-HR" w:eastAsia="x-none"/>
    </w:rPr>
  </w:style>
  <w:style w:type="character" w:customStyle="1" w:styleId="TitleChar">
    <w:name w:val="Title Char"/>
    <w:basedOn w:val="DefaultParagraphFont"/>
    <w:link w:val="Title"/>
    <w:rsid w:val="00D95D71"/>
    <w:rPr>
      <w:b/>
      <w:sz w:val="24"/>
      <w:lang w:val="hr-HR" w:eastAsia="x-none"/>
    </w:rPr>
  </w:style>
  <w:style w:type="character" w:styleId="Strong">
    <w:name w:val="Strong"/>
    <w:uiPriority w:val="22"/>
    <w:qFormat/>
    <w:rsid w:val="00B2404D"/>
    <w:rPr>
      <w:b/>
      <w:bCs/>
    </w:rPr>
  </w:style>
  <w:style w:type="character" w:customStyle="1" w:styleId="apple-converted-space">
    <w:name w:val="apple-converted-space"/>
    <w:rsid w:val="00B2404D"/>
  </w:style>
  <w:style w:type="character" w:customStyle="1" w:styleId="titleauthoretc">
    <w:name w:val="titleauthoretc"/>
    <w:basedOn w:val="DefaultParagraphFont"/>
    <w:rsid w:val="00B85D30"/>
  </w:style>
  <w:style w:type="character" w:customStyle="1" w:styleId="fontstyle01">
    <w:name w:val="fontstyle01"/>
    <w:basedOn w:val="DefaultParagraphFont"/>
    <w:rsid w:val="00B27E72"/>
    <w:rPr>
      <w:rFonts w:ascii="WarnockPro-It" w:hAnsi="WarnockPro-It" w:hint="default"/>
      <w:b w:val="0"/>
      <w:bCs w:val="0"/>
      <w:i/>
      <w:iCs/>
      <w:color w:val="4F4F4F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750284"/>
    <w:rPr>
      <w:color w:val="605E5C"/>
      <w:shd w:val="clear" w:color="auto" w:fill="E1DFDD"/>
    </w:rPr>
  </w:style>
  <w:style w:type="character" w:customStyle="1" w:styleId="value">
    <w:name w:val="value"/>
    <w:basedOn w:val="DefaultParagraphFont"/>
    <w:rsid w:val="00A507F0"/>
  </w:style>
  <w:style w:type="paragraph" w:styleId="NormalWeb">
    <w:name w:val="Normal (Web)"/>
    <w:basedOn w:val="Normal"/>
    <w:uiPriority w:val="99"/>
    <w:unhideWhenUsed/>
    <w:rsid w:val="00EB68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FollowedHyperlink">
    <w:name w:val="FollowedHyperlink"/>
    <w:uiPriority w:val="99"/>
    <w:semiHidden/>
    <w:unhideWhenUsed/>
    <w:rsid w:val="002731F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3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gem.org/sgemlib/spip.php?article11005&amp;lang=en" TargetMode="External"/><Relationship Id="rId18" Type="http://schemas.openxmlformats.org/officeDocument/2006/relationships/hyperlink" Target="https://www.ebsco.com/products/ebsco-discovery-service" TargetMode="External"/><Relationship Id="rId26" Type="http://schemas.openxmlformats.org/officeDocument/2006/relationships/hyperlink" Target="https://www.worldcat.org/search?q=2545-4439&amp;qt=results_page" TargetMode="External"/><Relationship Id="rId39" Type="http://schemas.openxmlformats.org/officeDocument/2006/relationships/hyperlink" Target="https://journals.indexcopernicus.com/search/details?id=515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bsco.com/products/ebsco-discovery-service" TargetMode="External"/><Relationship Id="rId34" Type="http://schemas.openxmlformats.org/officeDocument/2006/relationships/hyperlink" Target="https://www.worldcat.org/search?q=2545-4439&amp;qt=results_page" TargetMode="External"/><Relationship Id="rId42" Type="http://schemas.openxmlformats.org/officeDocument/2006/relationships/hyperlink" Target="https://europub.co.uk/journals/8183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36995721000" TargetMode="External"/><Relationship Id="rId17" Type="http://schemas.openxmlformats.org/officeDocument/2006/relationships/hyperlink" Target="http://www.ikm.mk" TargetMode="External"/><Relationship Id="rId25" Type="http://schemas.openxmlformats.org/officeDocument/2006/relationships/hyperlink" Target="https://portal.issn.org/resource/ISSN/1857-923X" TargetMode="External"/><Relationship Id="rId33" Type="http://schemas.openxmlformats.org/officeDocument/2006/relationships/hyperlink" Target="https://portal.issn.org/resource/ISSN/1857-923X" TargetMode="External"/><Relationship Id="rId38" Type="http://schemas.openxmlformats.org/officeDocument/2006/relationships/hyperlink" Target="https://search.crossref.org/?q=1857-923X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oi.org/10.35120/kij26061703R" TargetMode="External"/><Relationship Id="rId20" Type="http://schemas.openxmlformats.org/officeDocument/2006/relationships/hyperlink" Target="http://www.ikm.mk" TargetMode="External"/><Relationship Id="rId29" Type="http://schemas.openxmlformats.org/officeDocument/2006/relationships/hyperlink" Target="https://www.ebsco.com/products/ebsco-discovery-service" TargetMode="External"/><Relationship Id="rId41" Type="http://schemas.openxmlformats.org/officeDocument/2006/relationships/hyperlink" Target="https://www.worldcat.org/search?q=2545-4439&amp;qt=results_pa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cak.srce.hr/ojs/index.php/ekonomski-vjesnik/issue/view/420/192" TargetMode="External"/><Relationship Id="rId24" Type="http://schemas.openxmlformats.org/officeDocument/2006/relationships/hyperlink" Target="https://journals.indexcopernicus.com/search/details?id=51595" TargetMode="External"/><Relationship Id="rId32" Type="http://schemas.openxmlformats.org/officeDocument/2006/relationships/hyperlink" Target="https://journals.indexcopernicus.com/search/details?id=51595" TargetMode="External"/><Relationship Id="rId37" Type="http://schemas.openxmlformats.org/officeDocument/2006/relationships/hyperlink" Target="https://scholar.google.com/citations?user=enmZbvEAAAAJ&amp;hl=en&amp;authuser=4&amp;gmla=AJsN-F43uo7oLyPi32sr7mTRQTX_5DHh-IlLsOTkTKmEBCvPlMlGEeuXpm9uIqlVWAM_kieb_fObOJ0WXK1GKOLz0DlVvoCgW4TqmK3ol62iuiyHIyfe4CI&amp;sciund=13107307480909574478&amp;gmla=AJsN-F5pmR5SJVKMM8BTaFZnHBZ4MbqIsMfYddoStVVgxkg7ca88huNB8RKrIZsh5M_iPmOr6LurS3LsfcwXoB28zYfmfTgtF5fWw_-rElU0jRO2MtUH0qY&amp;sciund=2775907400477871338&amp;gmla=AJsN-F4-ZTToDPU44fW7-LcJIri82BUokmmDLEMhpXX_F8VwhlhxyoY9w9IlzEdL9TdmU4hvjQsqZhPzNwKY5I-eAus29YXD79ApIQAEg6ra3yFV7OLDy7o&amp;sciund=5643635739200501360&amp;gmla=AJsN-F5TNjdDwvtplG54H8fqslIkDd2H8L2CxeFJB3Ef8M6xXKN34P8cXJ95wt9pvZXAtmU0EjvtHSiINANs2UGivyUUEKjD5KRMHHbubxxKYk6GulexOFE&amp;sciund=12334199581543096984&amp;gmla=AJsN-F47ihkSxGyzbjfMZzknfiCMjX35O1M1-a-PtZqovocHMucKeoZ_Q7Ov3XOVUYaZKcWhob6JM6o0v5TOJ8uKcDihYNp2Md30SdsCFcu5MTFR8mbkii8&amp;sciund=13125490305391018037&amp;gmla=AJsN-F5IOJc7azJ8vzk9lGzhJRMfXn6HnsCvMDXEnmpkvYg4YjC2VUZIXNB0r6N-n0c1RZ3fbjjrlEf60ZhQ20W0R0yAS149lizH1dpiPMG83Pq-xV6hKng&amp;sciund=6852287447415703331&amp;gmla=AJsN-F7nxsFVWC2ztgRE3xcQTqchgKQyaY3LCgHJtmhv8ceiqOzRJlt7a-lCbUIjPd-zpythNk1bnuxK9sETrVsH1KNP37_HJ3bBEqxHadvhvWPH4ChJIRc&amp;sciund=4059174696185876590&amp;gmla=AJsN-F6zHujDDTYF2BKPEy8T1qCe6ZC_v8L2AXwdZ1yeBEHgS9l1QAK6axsw7XmKqsoLbzZGR1ZBClRHENZb71bBw14PpIorBW2rCS4TcgwgnbtfQr0UPtM&amp;sciund=18221484179568491476&amp;gmla=AJsN-F6fcBWR8MBVQDEjVx2FoOJkmIG69BnAxTNsrzDloUBEkfMrGABpFv6BH8n4pThzUIcwQEqm3Q-_8iu4o7AFkL56T8ilJIEequvgzK3fVz00HDBad7s&amp;sciund=16525508419254952072&amp;gmla=AJsN-F4Uxyhr8JGfTTuneP07-zbcz95Bn8A5DQ-g94xSIZDbnx-OKQZORYLak8Hu1mxquF9poBZIpouOykODvvHV5Lh3sfZt-TMkQVwelD9YUJy3y4PdofQ&amp;sciund=14412166081564666966&amp;gmla=AJsN-F5ria9M16UL44waJmCwTnSldaZef4Ywex2V1E0z-5LRLecLrf60S0VSvTqwBAd9g4ZnKuF9z_0wxC15G7CwbbRW2WRDjSAPdcKQZafa389b7fXJTqM&amp;sciund=14514345578656588641&amp;gmla=AJsN-F580PXQztPqJP1vfyJiei8xDRioRrRxF80otLWbY8ckWMMERlf4OLs2tx1nOf2n0No62XRoIgqPEoHD8YRdEdE3UupQDHhsNDJ9z3jnWyKAtPwtamI&amp;sciund=12327248294261678280&amp;gmla=AJsN-F7dK4bobhoNVyFr3LbreoyZUPhoK5b6vHHcztHu8b35b6R8nIlIYNMnUHUJkrL7u4Cuha-NFXUSeLfYl786HWqI3knzooy0NDREP34DoM3X4afVI2M&amp;sciund=13537476731444411381&amp;gmla=AJsN-F6r_06J&amp;gmla=AJsN" TargetMode="External"/><Relationship Id="rId40" Type="http://schemas.openxmlformats.org/officeDocument/2006/relationships/hyperlink" Target="https://portal.issn.org/resource/ISSN/1857-923X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gem.org/sgemlib/spip.php?article11005&amp;lang=en" TargetMode="External"/><Relationship Id="rId23" Type="http://schemas.openxmlformats.org/officeDocument/2006/relationships/hyperlink" Target="https://search.crossref.org/?q=1857-923X" TargetMode="External"/><Relationship Id="rId28" Type="http://schemas.openxmlformats.org/officeDocument/2006/relationships/hyperlink" Target="http://www.ikm.mk" TargetMode="External"/><Relationship Id="rId36" Type="http://schemas.openxmlformats.org/officeDocument/2006/relationships/hyperlink" Target="https://www.ebsco.com/products/ebsco-discovery-service" TargetMode="External"/><Relationship Id="rId49" Type="http://schemas.openxmlformats.org/officeDocument/2006/relationships/header" Target="header3.xml"/><Relationship Id="rId10" Type="http://schemas.openxmlformats.org/officeDocument/2006/relationships/hyperlink" Target="mailto:vehbiramaj@yahoo.com" TargetMode="External"/><Relationship Id="rId19" Type="http://schemas.openxmlformats.org/officeDocument/2006/relationships/hyperlink" Target="https://ikm.mk/ojs/index.php/KIJ/article/view/1613" TargetMode="External"/><Relationship Id="rId31" Type="http://schemas.openxmlformats.org/officeDocument/2006/relationships/hyperlink" Target="https://search.crossref.org/?q=1857-923X" TargetMode="External"/><Relationship Id="rId44" Type="http://schemas.openxmlformats.org/officeDocument/2006/relationships/hyperlink" Target="https://search.proquest.com/pubidlinkhandler/sng/pubtitle/International+Journal+of+Computer+Science+Issues+$28IJCSI$29/$N/55228/OpenView/1813955999/$B/B7F727B30024CF8PQ/1;jsessionid=23852F04261D1FA4DB8CA064491A8886.i-02ba1c5497457567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ehbi.ramaj@uni-pr.edu" TargetMode="External"/><Relationship Id="rId14" Type="http://schemas.openxmlformats.org/officeDocument/2006/relationships/hyperlink" Target="https://www.scopus.com/authid/detail.uri?authorId=36995721000" TargetMode="External"/><Relationship Id="rId22" Type="http://schemas.openxmlformats.org/officeDocument/2006/relationships/hyperlink" Target="https://scholar.google.com/citations?user=enmZbvEAAAAJ&amp;hl=en&amp;authuser=4&amp;gmla=AJsN-F43uo7oLyPi32sr7mTRQTX_5DHh-IlLsOTkTKmEBCvPlMlGEeuXpm9uIqlVWAM_kieb_fObOJ0WXK1GKOLz0DlVvoCgW4TqmK3ol62iuiyHIyfe4CI&amp;sciund=13107307480909574478&amp;gmla=AJsN-F5pmR5SJVKMM8BTaFZnHBZ4MbqIsMfYddoStVVgxkg7ca88huNB8RKrIZsh5M_iPmOr6LurS3LsfcwXoB28zYfmfTgtF5fWw_-rElU0jRO2MtUH0qY&amp;sciund=2775907400477871338&amp;gmla=AJsN-F4-ZTToDPU44fW7-LcJIri82BUokmmDLEMhpXX_F8VwhlhxyoY9w9IlzEdL9TdmU4hvjQsqZhPzNwKY5I-eAus29YXD79ApIQAEg6ra3yFV7OLDy7o&amp;sciund=5643635739200501360&amp;gmla=AJsN-F5TNjdDwvtplG54H8fqslIkDd2H8L2CxeFJB3Ef8M6xXKN34P8cXJ95wt9pvZXAtmU0EjvtHSiINANs2UGivyUUEKjD5KRMHHbubxxKYk6GulexOFE&amp;sciund=12334199581543096984&amp;gmla=AJsN-F47ihkSxGyzbjfMZzknfiCMjX35O1M1-a-PtZqovocHMucKeoZ_Q7Ov3XOVUYaZKcWhob6JM6o0v5TOJ8uKcDihYNp2Md30SdsCFcu5MTFR8mbkii8&amp;sciund=13125490305391018037&amp;gmla=AJsN-F5IOJc7azJ8vzk9lGzhJRMfXn6HnsCvMDXEnmpkvYg4YjC2VUZIXNB0r6N-n0c1RZ3fbjjrlEf60ZhQ20W0R0yAS149lizH1dpiPMG83Pq-xV6hKng&amp;sciund=6852287447415703331&amp;gmla=AJsN-F7nxsFVWC2ztgRE3xcQTqchgKQyaY3LCgHJtmhv8ceiqOzRJlt7a-lCbUIjPd-zpythNk1bnuxK9sETrVsH1KNP37_HJ3bBEqxHadvhvWPH4ChJIRc&amp;sciund=4059174696185876590&amp;gmla=AJsN-F6zHujDDTYF2BKPEy8T1qCe6ZC_v8L2AXwdZ1yeBEHgS9l1QAK6axsw7XmKqsoLbzZGR1ZBClRHENZb71bBw14PpIorBW2rCS4TcgwgnbtfQr0UPtM&amp;sciund=18221484179568491476&amp;gmla=AJsN-F6fcBWR8MBVQDEjVx2FoOJkmIG69BnAxTNsrzDloUBEkfMrGABpFv6BH8n4pThzUIcwQEqm3Q-_8iu4o7AFkL56T8ilJIEequvgzK3fVz00HDBad7s&amp;sciund=16525508419254952072&amp;gmla=AJsN-F4Uxyhr8JGfTTuneP07-zbcz95Bn8A5DQ-g94xSIZDbnx-OKQZORYLak8Hu1mxquF9poBZIpouOykODvvHV5Lh3sfZt-TMkQVwelD9YUJy3y4PdofQ&amp;sciund=14412166081564666966&amp;gmla=AJsN-F5ria9M16UL44waJmCwTnSldaZef4Ywex2V1E0z-5LRLecLrf60S0VSvTqwBAd9g4ZnKuF9z_0wxC15G7CwbbRW2WRDjSAPdcKQZafa389b7fXJTqM&amp;sciund=14514345578656588641&amp;gmla=AJsN-F580PXQztPqJP1vfyJiei8xDRioRrRxF80otLWbY8ckWMMERlf4OLs2tx1nOf2n0No62XRoIgqPEoHD8YRdEdE3UupQDHhsNDJ9z3jnWyKAtPwtamI&amp;sciund=12327248294261678280&amp;gmla=AJsN-F7dK4bobhoNVyFr3LbreoyZUPhoK5b6vHHcztHu8b35b6R8nIlIYNMnUHUJkrL7u4Cuha-NFXUSeLfYl786HWqI3knzooy0NDREP34DoM3X4afVI2M&amp;sciund=13537476731444411381&amp;gmla=AJsN-F6r_06J&amp;gmla=AJsN" TargetMode="External"/><Relationship Id="rId27" Type="http://schemas.openxmlformats.org/officeDocument/2006/relationships/hyperlink" Target="https://europub.co.uk/journals/8183" TargetMode="External"/><Relationship Id="rId30" Type="http://schemas.openxmlformats.org/officeDocument/2006/relationships/hyperlink" Target="https://scholar.google.com/citations?user=enmZbvEAAAAJ&amp;hl=en&amp;authuser=4&amp;gmla=AJsN-F43uo7oLyPi32sr7mTRQTX_5DHh-IlLsOTkTKmEBCvPlMlGEeuXpm9uIqlVWAM_kieb_fObOJ0WXK1GKOLz0DlVvoCgW4TqmK3ol62iuiyHIyfe4CI&amp;sciund=13107307480909574478&amp;gmla=AJsN-F5pmR5SJVKMM8BTaFZnHBZ4MbqIsMfYddoStVVgxkg7ca88huNB8RKrIZsh5M_iPmOr6LurS3LsfcwXoB28zYfmfTgtF5fWw_-rElU0jRO2MtUH0qY&amp;sciund=2775907400477871338&amp;gmla=AJsN-F4-ZTToDPU44fW7-LcJIri82BUokmmDLEMhpXX_F8VwhlhxyoY9w9IlzEdL9TdmU4hvjQsqZhPzNwKY5I-eAus29YXD79ApIQAEg6ra3yFV7OLDy7o&amp;sciund=5643635739200501360&amp;gmla=AJsN-F5TNjdDwvtplG54H8fqslIkDd2H8L2CxeFJB3Ef8M6xXKN34P8cXJ95wt9pvZXAtmU0EjvtHSiINANs2UGivyUUEKjD5KRMHHbubxxKYk6GulexOFE&amp;sciund=12334199581543096984&amp;gmla=AJsN-F47ihkSxGyzbjfMZzknfiCMjX35O1M1-a-PtZqovocHMucKeoZ_Q7Ov3XOVUYaZKcWhob6JM6o0v5TOJ8uKcDihYNp2Md30SdsCFcu5MTFR8mbkii8&amp;sciund=13125490305391018037&amp;gmla=AJsN-F5IOJc7azJ8vzk9lGzhJRMfXn6HnsCvMDXEnmpkvYg4YjC2VUZIXNB0r6N-n0c1RZ3fbjjrlEf60ZhQ20W0R0yAS149lizH1dpiPMG83Pq-xV6hKng&amp;sciund=6852287447415703331&amp;gmla=AJsN-F7nxsFVWC2ztgRE3xcQTqchgKQyaY3LCgHJtmhv8ceiqOzRJlt7a-lCbUIjPd-zpythNk1bnuxK9sETrVsH1KNP37_HJ3bBEqxHadvhvWPH4ChJIRc&amp;sciund=4059174696185876590&amp;gmla=AJsN-F6zHujDDTYF2BKPEy8T1qCe6ZC_v8L2AXwdZ1yeBEHgS9l1QAK6axsw7XmKqsoLbzZGR1ZBClRHENZb71bBw14PpIorBW2rCS4TcgwgnbtfQr0UPtM&amp;sciund=18221484179568491476&amp;gmla=AJsN-F6fcBWR8MBVQDEjVx2FoOJkmIG69BnAxTNsrzDloUBEkfMrGABpFv6BH8n4pThzUIcwQEqm3Q-_8iu4o7AFkL56T8ilJIEequvgzK3fVz00HDBad7s&amp;sciund=16525508419254952072&amp;gmla=AJsN-F4Uxyhr8JGfTTuneP07-zbcz95Bn8A5DQ-g94xSIZDbnx-OKQZORYLak8Hu1mxquF9poBZIpouOykODvvHV5Lh3sfZt-TMkQVwelD9YUJy3y4PdofQ&amp;sciund=14412166081564666966&amp;gmla=AJsN-F5ria9M16UL44waJmCwTnSldaZef4Ywex2V1E0z-5LRLecLrf60S0VSvTqwBAd9g4ZnKuF9z_0wxC15G7CwbbRW2WRDjSAPdcKQZafa389b7fXJTqM&amp;sciund=14514345578656588641&amp;gmla=AJsN-F580PXQztPqJP1vfyJiei8xDRioRrRxF80otLWbY8ckWMMERlf4OLs2tx1nOf2n0No62XRoIgqPEoHD8YRdEdE3UupQDHhsNDJ9z3jnWyKAtPwtamI&amp;sciund=12327248294261678280&amp;gmla=AJsN-F7dK4bobhoNVyFr3LbreoyZUPhoK5b6vHHcztHu8b35b6R8nIlIYNMnUHUJkrL7u4Cuha-NFXUSeLfYl786HWqI3knzooy0NDREP34DoM3X4afVI2M&amp;sciund=13537476731444411381&amp;gmla=AJsN-F6r_06J&amp;gmla=AJsN" TargetMode="External"/><Relationship Id="rId35" Type="http://schemas.openxmlformats.org/officeDocument/2006/relationships/hyperlink" Target="https://europub.co.uk/journals/8183" TargetMode="External"/><Relationship Id="rId43" Type="http://schemas.openxmlformats.org/officeDocument/2006/relationships/hyperlink" Target="http://www.human.ba" TargetMode="External"/><Relationship Id="rId48" Type="http://schemas.openxmlformats.org/officeDocument/2006/relationships/footer" Target="footer2.xml"/><Relationship Id="rId8" Type="http://schemas.openxmlformats.org/officeDocument/2006/relationships/hyperlink" Target="mailto:vehbi.ramaj@unhz.e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B3FA-B96A-40C3-A298-0B2FBDEA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4860</Words>
  <Characters>27703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PHARE CV FORMAT (not more than four pages)</vt:lpstr>
    </vt:vector>
  </TitlesOfParts>
  <Company>REC</Company>
  <LinksUpToDate>false</LinksUpToDate>
  <CharactersWithSpaces>32499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PHARE CV FORMAT (not more than four pages)</dc:title>
  <dc:creator>user</dc:creator>
  <cp:lastModifiedBy>samirisoft</cp:lastModifiedBy>
  <cp:revision>3</cp:revision>
  <cp:lastPrinted>2010-03-05T17:50:00Z</cp:lastPrinted>
  <dcterms:created xsi:type="dcterms:W3CDTF">2020-12-30T21:44:00Z</dcterms:created>
  <dcterms:modified xsi:type="dcterms:W3CDTF">2020-12-30T21:50:00Z</dcterms:modified>
</cp:coreProperties>
</file>