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767" w:type="dxa"/>
        <w:tblInd w:w="5" w:type="dxa"/>
        <w:tblBorders>
          <w:insideV w:val="single" w:sz="4" w:space="0" w:color="auto"/>
        </w:tblBorders>
        <w:tblLayout w:type="fixed"/>
        <w:tblCellMar>
          <w:top w:w="40" w:type="dxa"/>
          <w:left w:w="0" w:type="dxa"/>
          <w:bottom w:w="40" w:type="dxa"/>
          <w:right w:w="0" w:type="dxa"/>
        </w:tblCellMar>
        <w:tblLook w:val="0000"/>
      </w:tblPr>
      <w:tblGrid>
        <w:gridCol w:w="3112"/>
        <w:gridCol w:w="7655"/>
      </w:tblGrid>
      <w:tr w:rsidR="00C06A22" w:rsidTr="004976F0">
        <w:trPr>
          <w:cantSplit/>
        </w:trPr>
        <w:tc>
          <w:tcPr>
            <w:tcW w:w="3112" w:type="dxa"/>
          </w:tcPr>
          <w:p w:rsidR="00C06A22" w:rsidRPr="00B50098" w:rsidRDefault="00892312" w:rsidP="00B50098">
            <w:pPr>
              <w:pStyle w:val="Title"/>
              <w:spacing w:after="0"/>
              <w:rPr>
                <w:rFonts w:ascii="Times New Roman" w:hAnsi="Times New Roman" w:cs="Times New Roman"/>
                <w:color w:val="auto"/>
                <w:sz w:val="20"/>
                <w:szCs w:val="20"/>
                <w:lang w:val="en-GB"/>
              </w:rPr>
            </w:pPr>
            <w:r w:rsidRPr="00B50098">
              <w:rPr>
                <w:rFonts w:ascii="Times New Roman" w:hAnsi="Times New Roman" w:cs="Times New Roman"/>
                <w:color w:val="auto"/>
                <w:sz w:val="20"/>
                <w:szCs w:val="20"/>
                <w:lang w:val="en-GB"/>
              </w:rPr>
              <w:t xml:space="preserve">Curriculum Vitae </w:t>
            </w:r>
          </w:p>
        </w:tc>
        <w:tc>
          <w:tcPr>
            <w:tcW w:w="7655" w:type="dxa"/>
          </w:tcPr>
          <w:p w:rsidR="00755416" w:rsidRPr="00B50098" w:rsidRDefault="00CA2C58" w:rsidP="00B50098">
            <w:pPr>
              <w:pStyle w:val="CVNormal"/>
              <w:rPr>
                <w:rFonts w:ascii="Times New Roman" w:hAnsi="Times New Roman"/>
                <w:lang w:val="en-GB"/>
              </w:rPr>
            </w:pPr>
            <w:r w:rsidRPr="00B50098">
              <w:rPr>
                <w:rFonts w:ascii="Times New Roman" w:hAnsi="Times New Roman"/>
                <w:noProof/>
                <w:lang w:eastAsia="en-US"/>
              </w:rPr>
              <w:drawing>
                <wp:inline distT="0" distB="0" distL="0" distR="0">
                  <wp:extent cx="1114425" cy="1276350"/>
                  <wp:effectExtent l="19050" t="0" r="9525" b="0"/>
                  <wp:docPr id="1" name="Picture 0" descr="88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90.jpg"/>
                          <pic:cNvPicPr/>
                        </pic:nvPicPr>
                        <pic:blipFill>
                          <a:blip r:embed="rId8" cstate="print"/>
                          <a:stretch>
                            <a:fillRect/>
                          </a:stretch>
                        </pic:blipFill>
                        <pic:spPr>
                          <a:xfrm>
                            <a:off x="0" y="0"/>
                            <a:ext cx="1117188" cy="1279514"/>
                          </a:xfrm>
                          <a:prstGeom prst="rect">
                            <a:avLst/>
                          </a:prstGeom>
                        </pic:spPr>
                      </pic:pic>
                    </a:graphicData>
                  </a:graphic>
                </wp:inline>
              </w:drawing>
            </w:r>
          </w:p>
        </w:tc>
      </w:tr>
      <w:tr w:rsidR="00B04281" w:rsidTr="004976F0">
        <w:trPr>
          <w:cantSplit/>
          <w:trHeight w:val="198"/>
        </w:trPr>
        <w:tc>
          <w:tcPr>
            <w:tcW w:w="3112" w:type="dxa"/>
          </w:tcPr>
          <w:p w:rsidR="00B04281" w:rsidRPr="00B50098" w:rsidRDefault="00B04281" w:rsidP="00B50098">
            <w:pPr>
              <w:pStyle w:val="CVTitle"/>
              <w:ind w:left="0"/>
              <w:jc w:val="left"/>
              <w:rPr>
                <w:rFonts w:ascii="Times New Roman" w:hAnsi="Times New Roman"/>
                <w:sz w:val="20"/>
                <w:lang w:val="en-GB"/>
              </w:rPr>
            </w:pPr>
          </w:p>
        </w:tc>
        <w:tc>
          <w:tcPr>
            <w:tcW w:w="7655" w:type="dxa"/>
          </w:tcPr>
          <w:p w:rsidR="00B04281" w:rsidRPr="00B50098" w:rsidRDefault="00B04281" w:rsidP="00B50098">
            <w:pPr>
              <w:pStyle w:val="CVNormal"/>
              <w:rPr>
                <w:rFonts w:ascii="Times New Roman" w:hAnsi="Times New Roman"/>
                <w:lang w:val="en-GB"/>
              </w:rPr>
            </w:pPr>
          </w:p>
        </w:tc>
      </w:tr>
      <w:tr w:rsidR="00C06A22" w:rsidTr="004976F0">
        <w:trPr>
          <w:cantSplit/>
        </w:trPr>
        <w:tc>
          <w:tcPr>
            <w:tcW w:w="3112" w:type="dxa"/>
          </w:tcPr>
          <w:p w:rsidR="00C06A22" w:rsidRPr="00B50098" w:rsidRDefault="00C12163" w:rsidP="00B50098">
            <w:pPr>
              <w:pStyle w:val="CVHeading1"/>
              <w:spacing w:before="0"/>
              <w:rPr>
                <w:rFonts w:ascii="Times New Roman" w:hAnsi="Times New Roman"/>
                <w:sz w:val="20"/>
                <w:lang w:val="en-GB"/>
              </w:rPr>
            </w:pPr>
            <w:r w:rsidRPr="00B50098">
              <w:rPr>
                <w:rFonts w:ascii="Times New Roman" w:hAnsi="Times New Roman"/>
                <w:sz w:val="20"/>
                <w:lang w:val="en-GB"/>
              </w:rPr>
              <w:t>Personal Information</w:t>
            </w:r>
          </w:p>
        </w:tc>
        <w:tc>
          <w:tcPr>
            <w:tcW w:w="7655" w:type="dxa"/>
          </w:tcPr>
          <w:p w:rsidR="00C06A22" w:rsidRPr="00B50098" w:rsidRDefault="00C06A22" w:rsidP="00B50098">
            <w:pPr>
              <w:pStyle w:val="CVNormal"/>
              <w:rPr>
                <w:rFonts w:ascii="Times New Roman" w:hAnsi="Times New Roman"/>
                <w:lang w:val="en-GB"/>
              </w:rPr>
            </w:pPr>
          </w:p>
        </w:tc>
      </w:tr>
      <w:tr w:rsidR="00C06A22" w:rsidTr="004976F0">
        <w:trPr>
          <w:cantSplit/>
        </w:trPr>
        <w:tc>
          <w:tcPr>
            <w:tcW w:w="3112" w:type="dxa"/>
          </w:tcPr>
          <w:p w:rsidR="00C06A22" w:rsidRPr="00B50098" w:rsidRDefault="00C12163" w:rsidP="002D690C">
            <w:pPr>
              <w:pStyle w:val="CVHeading2-FirstLine"/>
              <w:spacing w:before="0"/>
              <w:rPr>
                <w:rFonts w:ascii="Times New Roman" w:hAnsi="Times New Roman"/>
                <w:sz w:val="20"/>
                <w:lang w:val="en-GB"/>
              </w:rPr>
            </w:pPr>
            <w:r w:rsidRPr="00B50098">
              <w:rPr>
                <w:rFonts w:ascii="Times New Roman" w:hAnsi="Times New Roman"/>
                <w:sz w:val="20"/>
                <w:lang w:val="en-GB"/>
              </w:rPr>
              <w:t xml:space="preserve">Name </w:t>
            </w:r>
            <w:r w:rsidR="00FA4828" w:rsidRPr="00B50098">
              <w:rPr>
                <w:rFonts w:ascii="Times New Roman" w:hAnsi="Times New Roman"/>
                <w:sz w:val="20"/>
                <w:lang w:val="en-GB"/>
              </w:rPr>
              <w:t xml:space="preserve">/ </w:t>
            </w:r>
            <w:r w:rsidRPr="00B50098">
              <w:rPr>
                <w:rFonts w:ascii="Times New Roman" w:hAnsi="Times New Roman"/>
                <w:sz w:val="20"/>
                <w:lang w:val="en-GB"/>
              </w:rPr>
              <w:t>Surname</w:t>
            </w:r>
            <w:r w:rsidR="00FA4828" w:rsidRPr="00B50098">
              <w:rPr>
                <w:rFonts w:ascii="Times New Roman" w:hAnsi="Times New Roman"/>
                <w:sz w:val="20"/>
                <w:lang w:val="en-GB"/>
              </w:rPr>
              <w:t xml:space="preserve"> </w:t>
            </w:r>
          </w:p>
        </w:tc>
        <w:tc>
          <w:tcPr>
            <w:tcW w:w="7655" w:type="dxa"/>
          </w:tcPr>
          <w:p w:rsidR="00C06A22" w:rsidRPr="00B50098" w:rsidRDefault="00076CE8" w:rsidP="002D690C">
            <w:pPr>
              <w:pStyle w:val="CVMajor-FirstLine"/>
              <w:spacing w:before="0"/>
              <w:rPr>
                <w:rFonts w:ascii="Times New Roman" w:hAnsi="Times New Roman"/>
                <w:b w:val="0"/>
                <w:sz w:val="20"/>
                <w:lang w:val="en-GB"/>
              </w:rPr>
            </w:pPr>
            <w:r w:rsidRPr="00B50098">
              <w:rPr>
                <w:rFonts w:ascii="Times New Roman" w:hAnsi="Times New Roman"/>
                <w:sz w:val="20"/>
                <w:lang w:val="en-GB"/>
              </w:rPr>
              <w:t>Adr</w:t>
            </w:r>
            <w:r w:rsidR="007B3CAB" w:rsidRPr="00B50098">
              <w:rPr>
                <w:rFonts w:ascii="Times New Roman" w:hAnsi="Times New Roman"/>
                <w:sz w:val="20"/>
                <w:lang w:val="en-GB"/>
              </w:rPr>
              <w:t>ian  LEKA</w:t>
            </w:r>
          </w:p>
        </w:tc>
      </w:tr>
      <w:tr w:rsidR="00C06A22" w:rsidTr="00EF19B1">
        <w:trPr>
          <w:cantSplit/>
          <w:trHeight w:val="270"/>
        </w:trPr>
        <w:tc>
          <w:tcPr>
            <w:tcW w:w="3112" w:type="dxa"/>
          </w:tcPr>
          <w:p w:rsidR="00495399" w:rsidRPr="00B50098" w:rsidRDefault="00495399" w:rsidP="002D690C">
            <w:pPr>
              <w:pStyle w:val="CVHeading3"/>
              <w:rPr>
                <w:rFonts w:ascii="Times New Roman" w:hAnsi="Times New Roman"/>
                <w:lang w:val="en-GB"/>
              </w:rPr>
            </w:pPr>
          </w:p>
          <w:p w:rsidR="00C06A22" w:rsidRPr="00B50098" w:rsidRDefault="00C12163" w:rsidP="002D690C">
            <w:pPr>
              <w:pStyle w:val="CVHeading3"/>
              <w:rPr>
                <w:rFonts w:ascii="Times New Roman" w:hAnsi="Times New Roman"/>
                <w:lang w:val="en-GB"/>
              </w:rPr>
            </w:pPr>
            <w:r w:rsidRPr="00B50098">
              <w:rPr>
                <w:rFonts w:ascii="Times New Roman" w:hAnsi="Times New Roman"/>
                <w:lang w:val="en-GB"/>
              </w:rPr>
              <w:t>Fatherhood</w:t>
            </w:r>
          </w:p>
        </w:tc>
        <w:tc>
          <w:tcPr>
            <w:tcW w:w="7655" w:type="dxa"/>
          </w:tcPr>
          <w:p w:rsidR="00495399" w:rsidRPr="00B50098" w:rsidRDefault="00495399" w:rsidP="002D690C">
            <w:pPr>
              <w:pStyle w:val="CVNormal"/>
              <w:rPr>
                <w:rFonts w:ascii="Times New Roman" w:hAnsi="Times New Roman"/>
                <w:lang w:val="en-GB"/>
              </w:rPr>
            </w:pPr>
          </w:p>
          <w:p w:rsidR="00C06A22" w:rsidRPr="00B50098" w:rsidRDefault="007B3CAB" w:rsidP="002D690C">
            <w:pPr>
              <w:pStyle w:val="CVNormal"/>
              <w:rPr>
                <w:rFonts w:ascii="Times New Roman" w:hAnsi="Times New Roman"/>
                <w:lang w:val="en-GB"/>
              </w:rPr>
            </w:pPr>
            <w:r w:rsidRPr="00B50098">
              <w:rPr>
                <w:rFonts w:ascii="Times New Roman" w:hAnsi="Times New Roman"/>
                <w:lang w:val="en-GB"/>
              </w:rPr>
              <w:t>Ndue</w:t>
            </w:r>
          </w:p>
        </w:tc>
      </w:tr>
      <w:tr w:rsidR="00C06A22" w:rsidTr="00EF19B1">
        <w:trPr>
          <w:cantSplit/>
          <w:trHeight w:val="360"/>
        </w:trPr>
        <w:tc>
          <w:tcPr>
            <w:tcW w:w="3112" w:type="dxa"/>
          </w:tcPr>
          <w:p w:rsidR="008F00BB" w:rsidRPr="00B50098" w:rsidRDefault="00FA4828" w:rsidP="002D690C">
            <w:pPr>
              <w:pStyle w:val="CVHeading3"/>
              <w:rPr>
                <w:rFonts w:ascii="Times New Roman" w:hAnsi="Times New Roman"/>
                <w:lang w:val="en-GB"/>
              </w:rPr>
            </w:pPr>
            <w:r w:rsidRPr="00B50098">
              <w:rPr>
                <w:rFonts w:ascii="Times New Roman" w:hAnsi="Times New Roman"/>
                <w:lang w:val="en-GB"/>
              </w:rPr>
              <w:t>E-mail</w:t>
            </w:r>
          </w:p>
        </w:tc>
        <w:tc>
          <w:tcPr>
            <w:tcW w:w="7655" w:type="dxa"/>
          </w:tcPr>
          <w:p w:rsidR="00F13AD5" w:rsidRPr="00B50098" w:rsidRDefault="00D42A35" w:rsidP="002D690C">
            <w:pPr>
              <w:pStyle w:val="CVNormal"/>
              <w:rPr>
                <w:rFonts w:ascii="Times New Roman" w:hAnsi="Times New Roman"/>
                <w:color w:val="000000" w:themeColor="text1"/>
                <w:lang w:val="en-GB"/>
              </w:rPr>
            </w:pPr>
            <w:r w:rsidRPr="00B50098">
              <w:rPr>
                <w:rFonts w:ascii="Times New Roman" w:hAnsi="Times New Roman"/>
                <w:lang w:val="en-GB"/>
              </w:rPr>
              <w:t>leka-ad</w:t>
            </w:r>
            <w:r w:rsidR="00D07E95" w:rsidRPr="00B50098">
              <w:rPr>
                <w:rFonts w:ascii="Times New Roman" w:hAnsi="Times New Roman"/>
                <w:lang w:val="en-GB"/>
              </w:rPr>
              <w:t>@</w:t>
            </w:r>
            <w:r w:rsidR="00EB7668" w:rsidRPr="00B50098">
              <w:rPr>
                <w:rFonts w:ascii="Times New Roman" w:hAnsi="Times New Roman"/>
                <w:lang w:val="en-GB"/>
              </w:rPr>
              <w:t>live.com</w:t>
            </w:r>
            <w:r w:rsidR="00EB7668" w:rsidRPr="00B50098">
              <w:rPr>
                <w:rFonts w:ascii="Times New Roman" w:hAnsi="Times New Roman"/>
                <w:color w:val="000000" w:themeColor="text1"/>
                <w:lang w:val="en-GB"/>
              </w:rPr>
              <w:t xml:space="preserve"> </w:t>
            </w:r>
          </w:p>
          <w:p w:rsidR="008F00BB" w:rsidRPr="00B50098" w:rsidRDefault="008F00BB" w:rsidP="002D690C">
            <w:pPr>
              <w:pStyle w:val="CVNormal"/>
              <w:rPr>
                <w:rFonts w:ascii="Times New Roman" w:hAnsi="Times New Roman"/>
                <w:lang w:val="en-GB"/>
              </w:rPr>
            </w:pPr>
          </w:p>
          <w:p w:rsidR="008F00BB" w:rsidRPr="00B50098" w:rsidRDefault="008F00BB" w:rsidP="002D690C">
            <w:pPr>
              <w:pStyle w:val="CVNormal"/>
              <w:ind w:left="0"/>
              <w:rPr>
                <w:rFonts w:ascii="Times New Roman" w:hAnsi="Times New Roman"/>
                <w:lang w:val="en-GB"/>
              </w:rPr>
            </w:pPr>
          </w:p>
        </w:tc>
      </w:tr>
      <w:tr w:rsidR="00C06A22" w:rsidTr="00EF19B1">
        <w:trPr>
          <w:cantSplit/>
          <w:trHeight w:val="40"/>
        </w:trPr>
        <w:tc>
          <w:tcPr>
            <w:tcW w:w="3112" w:type="dxa"/>
          </w:tcPr>
          <w:p w:rsidR="00C06A22" w:rsidRPr="00B50098" w:rsidRDefault="00C06A22" w:rsidP="002D690C">
            <w:pPr>
              <w:pStyle w:val="CVSpacer"/>
              <w:ind w:left="0"/>
              <w:rPr>
                <w:rFonts w:ascii="Times New Roman" w:hAnsi="Times New Roman"/>
                <w:sz w:val="20"/>
                <w:lang w:val="en-GB"/>
              </w:rPr>
            </w:pPr>
          </w:p>
        </w:tc>
        <w:tc>
          <w:tcPr>
            <w:tcW w:w="7655" w:type="dxa"/>
          </w:tcPr>
          <w:p w:rsidR="00C06A22" w:rsidRPr="00B50098" w:rsidRDefault="00C06A22" w:rsidP="00EF19B1">
            <w:pPr>
              <w:pStyle w:val="CVSpacer"/>
              <w:ind w:left="0"/>
              <w:rPr>
                <w:rFonts w:ascii="Times New Roman" w:hAnsi="Times New Roman"/>
                <w:sz w:val="20"/>
                <w:lang w:val="en-GB"/>
              </w:rPr>
            </w:pPr>
          </w:p>
        </w:tc>
      </w:tr>
      <w:tr w:rsidR="00C06A22" w:rsidTr="002D690C">
        <w:trPr>
          <w:cantSplit/>
          <w:trHeight w:val="26"/>
        </w:trPr>
        <w:tc>
          <w:tcPr>
            <w:tcW w:w="3112" w:type="dxa"/>
          </w:tcPr>
          <w:p w:rsidR="00C06A22" w:rsidRPr="00B50098" w:rsidRDefault="00F95092" w:rsidP="002D690C">
            <w:pPr>
              <w:pStyle w:val="CVHeading3-FirstLine"/>
              <w:spacing w:before="0"/>
              <w:ind w:left="0"/>
              <w:rPr>
                <w:rFonts w:ascii="Times New Roman" w:hAnsi="Times New Roman"/>
                <w:lang w:val="en-GB"/>
              </w:rPr>
            </w:pPr>
            <w:r w:rsidRPr="00B50098">
              <w:rPr>
                <w:rFonts w:ascii="Times New Roman" w:hAnsi="Times New Roman"/>
                <w:lang w:val="en-GB"/>
              </w:rPr>
              <w:t>Nationality</w:t>
            </w:r>
          </w:p>
        </w:tc>
        <w:tc>
          <w:tcPr>
            <w:tcW w:w="7655" w:type="dxa"/>
          </w:tcPr>
          <w:p w:rsidR="00C06A22" w:rsidRPr="00B50098" w:rsidRDefault="00344382" w:rsidP="002D690C">
            <w:pPr>
              <w:pStyle w:val="CVNormal-FirstLine"/>
              <w:spacing w:before="0"/>
              <w:ind w:left="0"/>
              <w:rPr>
                <w:rFonts w:ascii="Times New Roman" w:hAnsi="Times New Roman"/>
                <w:lang w:val="en-GB"/>
              </w:rPr>
            </w:pPr>
            <w:r w:rsidRPr="00B50098">
              <w:rPr>
                <w:rFonts w:ascii="Times New Roman" w:hAnsi="Times New Roman"/>
                <w:lang w:val="en-GB"/>
              </w:rPr>
              <w:t xml:space="preserve">  </w:t>
            </w:r>
            <w:r w:rsidR="00F95092" w:rsidRPr="00B50098">
              <w:rPr>
                <w:rFonts w:ascii="Times New Roman" w:hAnsi="Times New Roman"/>
                <w:lang w:val="en-GB"/>
              </w:rPr>
              <w:t>Albanian</w:t>
            </w:r>
          </w:p>
        </w:tc>
      </w:tr>
      <w:tr w:rsidR="00C06A22" w:rsidTr="004976F0">
        <w:trPr>
          <w:cantSplit/>
        </w:trPr>
        <w:tc>
          <w:tcPr>
            <w:tcW w:w="3112" w:type="dxa"/>
          </w:tcPr>
          <w:p w:rsidR="00C06A22" w:rsidRPr="00B50098" w:rsidRDefault="00C06A22" w:rsidP="002D690C">
            <w:pPr>
              <w:pStyle w:val="CVSpacer"/>
              <w:rPr>
                <w:rFonts w:ascii="Times New Roman" w:hAnsi="Times New Roman"/>
                <w:sz w:val="20"/>
                <w:lang w:val="en-GB"/>
              </w:rPr>
            </w:pPr>
          </w:p>
        </w:tc>
        <w:tc>
          <w:tcPr>
            <w:tcW w:w="7655" w:type="dxa"/>
          </w:tcPr>
          <w:p w:rsidR="00C06A22" w:rsidRPr="00B50098" w:rsidRDefault="00C06A22" w:rsidP="002D690C">
            <w:pPr>
              <w:pStyle w:val="CVSpacer"/>
              <w:rPr>
                <w:rFonts w:ascii="Times New Roman" w:hAnsi="Times New Roman"/>
                <w:sz w:val="20"/>
                <w:lang w:val="en-GB"/>
              </w:rPr>
            </w:pPr>
          </w:p>
        </w:tc>
      </w:tr>
      <w:tr w:rsidR="00C06A22" w:rsidTr="004976F0">
        <w:trPr>
          <w:cantSplit/>
        </w:trPr>
        <w:tc>
          <w:tcPr>
            <w:tcW w:w="3112" w:type="dxa"/>
          </w:tcPr>
          <w:p w:rsidR="00C06A22" w:rsidRPr="00B50098" w:rsidRDefault="00F95092" w:rsidP="002D690C">
            <w:pPr>
              <w:pStyle w:val="CVHeading3-FirstLine"/>
              <w:spacing w:before="0"/>
              <w:ind w:left="0"/>
              <w:rPr>
                <w:rFonts w:ascii="Times New Roman" w:hAnsi="Times New Roman"/>
                <w:lang w:val="en-GB"/>
              </w:rPr>
            </w:pPr>
            <w:r w:rsidRPr="00B50098">
              <w:rPr>
                <w:rFonts w:ascii="Times New Roman" w:hAnsi="Times New Roman"/>
                <w:lang w:val="en-GB"/>
              </w:rPr>
              <w:t>Date of birth</w:t>
            </w:r>
          </w:p>
        </w:tc>
        <w:tc>
          <w:tcPr>
            <w:tcW w:w="7655" w:type="dxa"/>
          </w:tcPr>
          <w:p w:rsidR="00C06A22" w:rsidRPr="00B50098" w:rsidRDefault="00495399" w:rsidP="002D690C">
            <w:pPr>
              <w:pStyle w:val="CVNormal-FirstLine"/>
              <w:spacing w:before="0"/>
              <w:rPr>
                <w:rFonts w:ascii="Times New Roman" w:hAnsi="Times New Roman"/>
                <w:lang w:val="en-GB"/>
              </w:rPr>
            </w:pPr>
            <w:r w:rsidRPr="00B50098">
              <w:rPr>
                <w:rFonts w:ascii="Times New Roman" w:hAnsi="Times New Roman"/>
                <w:lang w:val="en-GB"/>
              </w:rPr>
              <w:t>06</w:t>
            </w:r>
            <w:r w:rsidR="00546095" w:rsidRPr="00B50098">
              <w:rPr>
                <w:rFonts w:ascii="Times New Roman" w:hAnsi="Times New Roman"/>
                <w:lang w:val="en-GB"/>
              </w:rPr>
              <w:t>/0</w:t>
            </w:r>
            <w:r w:rsidRPr="00B50098">
              <w:rPr>
                <w:rFonts w:ascii="Times New Roman" w:hAnsi="Times New Roman"/>
                <w:lang w:val="en-GB"/>
              </w:rPr>
              <w:t>3</w:t>
            </w:r>
            <w:r w:rsidR="008959B7" w:rsidRPr="00B50098">
              <w:rPr>
                <w:rFonts w:ascii="Times New Roman" w:hAnsi="Times New Roman"/>
                <w:lang w:val="en-GB"/>
              </w:rPr>
              <w:t>/</w:t>
            </w:r>
            <w:r w:rsidR="00F13AD5" w:rsidRPr="00B50098">
              <w:rPr>
                <w:rFonts w:ascii="Times New Roman" w:hAnsi="Times New Roman"/>
                <w:lang w:val="en-GB"/>
              </w:rPr>
              <w:t>198</w:t>
            </w:r>
            <w:r w:rsidRPr="00B50098">
              <w:rPr>
                <w:rFonts w:ascii="Times New Roman" w:hAnsi="Times New Roman"/>
                <w:lang w:val="en-GB"/>
              </w:rPr>
              <w:t>6</w:t>
            </w:r>
          </w:p>
        </w:tc>
      </w:tr>
      <w:tr w:rsidR="00C06A22" w:rsidTr="004976F0">
        <w:trPr>
          <w:cantSplit/>
        </w:trPr>
        <w:tc>
          <w:tcPr>
            <w:tcW w:w="3112" w:type="dxa"/>
          </w:tcPr>
          <w:p w:rsidR="00C06A22" w:rsidRPr="00B50098" w:rsidRDefault="00C06A22" w:rsidP="002D690C">
            <w:pPr>
              <w:pStyle w:val="CVSpacer"/>
              <w:ind w:left="0"/>
              <w:rPr>
                <w:rFonts w:ascii="Times New Roman" w:hAnsi="Times New Roman"/>
                <w:sz w:val="20"/>
                <w:lang w:val="en-GB"/>
              </w:rPr>
            </w:pPr>
          </w:p>
        </w:tc>
        <w:tc>
          <w:tcPr>
            <w:tcW w:w="7655" w:type="dxa"/>
          </w:tcPr>
          <w:p w:rsidR="00C06A22" w:rsidRPr="00B50098" w:rsidRDefault="00C06A22" w:rsidP="002D690C">
            <w:pPr>
              <w:pStyle w:val="CVSpacer"/>
              <w:rPr>
                <w:rFonts w:ascii="Times New Roman" w:hAnsi="Times New Roman"/>
                <w:sz w:val="20"/>
                <w:lang w:val="en-GB"/>
              </w:rPr>
            </w:pPr>
          </w:p>
        </w:tc>
      </w:tr>
      <w:tr w:rsidR="00C06A22" w:rsidTr="00EF19B1">
        <w:trPr>
          <w:cantSplit/>
          <w:trHeight w:val="288"/>
        </w:trPr>
        <w:tc>
          <w:tcPr>
            <w:tcW w:w="3112" w:type="dxa"/>
          </w:tcPr>
          <w:p w:rsidR="00C06A22" w:rsidRPr="00B50098" w:rsidRDefault="00F95092" w:rsidP="002D690C">
            <w:pPr>
              <w:pStyle w:val="CVHeading3-FirstLine"/>
              <w:spacing w:before="0"/>
              <w:rPr>
                <w:rFonts w:ascii="Times New Roman" w:hAnsi="Times New Roman"/>
                <w:lang w:val="en-GB"/>
              </w:rPr>
            </w:pPr>
            <w:r w:rsidRPr="00B50098">
              <w:rPr>
                <w:rFonts w:ascii="Times New Roman" w:hAnsi="Times New Roman"/>
                <w:lang w:val="en-GB"/>
              </w:rPr>
              <w:t>Gender</w:t>
            </w:r>
          </w:p>
          <w:p w:rsidR="00F13AD5" w:rsidRPr="00B50098" w:rsidRDefault="00F13AD5" w:rsidP="002D690C">
            <w:pPr>
              <w:pStyle w:val="CVHeading3"/>
              <w:rPr>
                <w:rFonts w:ascii="Times New Roman" w:hAnsi="Times New Roman"/>
                <w:lang w:val="en-GB"/>
              </w:rPr>
            </w:pPr>
          </w:p>
          <w:p w:rsidR="00F13AD5" w:rsidRPr="00B50098" w:rsidRDefault="00F95092" w:rsidP="002D690C">
            <w:pPr>
              <w:pStyle w:val="CVHeading3"/>
              <w:rPr>
                <w:rFonts w:ascii="Times New Roman" w:hAnsi="Times New Roman"/>
                <w:lang w:val="en-GB"/>
              </w:rPr>
            </w:pPr>
            <w:r w:rsidRPr="00B50098">
              <w:rPr>
                <w:rFonts w:ascii="Times New Roman" w:hAnsi="Times New Roman"/>
                <w:lang w:val="en-GB"/>
              </w:rPr>
              <w:t>Marital status</w:t>
            </w:r>
            <w:r w:rsidR="00F13AD5" w:rsidRPr="00B50098">
              <w:rPr>
                <w:rFonts w:ascii="Times New Roman" w:hAnsi="Times New Roman"/>
                <w:lang w:val="en-GB"/>
              </w:rPr>
              <w:t xml:space="preserve">  </w:t>
            </w:r>
          </w:p>
        </w:tc>
        <w:tc>
          <w:tcPr>
            <w:tcW w:w="7655" w:type="dxa"/>
          </w:tcPr>
          <w:p w:rsidR="00C06A22" w:rsidRPr="00B50098" w:rsidRDefault="00D25875" w:rsidP="002D690C">
            <w:pPr>
              <w:pStyle w:val="CVNormal-FirstLine"/>
              <w:spacing w:before="0"/>
              <w:rPr>
                <w:rFonts w:ascii="Times New Roman" w:hAnsi="Times New Roman"/>
                <w:lang w:val="en-GB"/>
              </w:rPr>
            </w:pPr>
            <w:r w:rsidRPr="00B50098">
              <w:rPr>
                <w:rFonts w:ascii="Times New Roman" w:hAnsi="Times New Roman"/>
                <w:lang w:val="en-GB"/>
              </w:rPr>
              <w:t>Ma</w:t>
            </w:r>
            <w:r w:rsidR="00F95092" w:rsidRPr="00B50098">
              <w:rPr>
                <w:rFonts w:ascii="Times New Roman" w:hAnsi="Times New Roman"/>
                <w:lang w:val="en-GB"/>
              </w:rPr>
              <w:t>le</w:t>
            </w:r>
          </w:p>
          <w:p w:rsidR="00F13AD5" w:rsidRPr="00B50098" w:rsidRDefault="00F13AD5" w:rsidP="002D690C">
            <w:pPr>
              <w:pStyle w:val="CVNormal"/>
              <w:rPr>
                <w:rFonts w:ascii="Times New Roman" w:hAnsi="Times New Roman"/>
                <w:lang w:val="en-GB"/>
              </w:rPr>
            </w:pPr>
          </w:p>
          <w:p w:rsidR="00F13AD5" w:rsidRPr="00B50098" w:rsidRDefault="00F95092" w:rsidP="002D690C">
            <w:pPr>
              <w:pStyle w:val="CVNormal"/>
              <w:rPr>
                <w:rFonts w:ascii="Times New Roman" w:hAnsi="Times New Roman"/>
                <w:lang w:val="en-GB"/>
              </w:rPr>
            </w:pPr>
            <w:r w:rsidRPr="00B50098">
              <w:rPr>
                <w:rFonts w:ascii="Times New Roman" w:hAnsi="Times New Roman"/>
                <w:lang w:val="en-GB"/>
              </w:rPr>
              <w:t>Married</w:t>
            </w:r>
          </w:p>
        </w:tc>
      </w:tr>
      <w:tr w:rsidR="00C06A22" w:rsidTr="004976F0">
        <w:trPr>
          <w:cantSplit/>
        </w:trPr>
        <w:tc>
          <w:tcPr>
            <w:tcW w:w="3112" w:type="dxa"/>
          </w:tcPr>
          <w:p w:rsidR="00C06A22" w:rsidRPr="00B50098" w:rsidRDefault="00C06A22" w:rsidP="00B50098">
            <w:pPr>
              <w:pStyle w:val="CVSpacer"/>
              <w:rPr>
                <w:rFonts w:ascii="Times New Roman" w:hAnsi="Times New Roman"/>
                <w:sz w:val="20"/>
                <w:lang w:val="en-GB"/>
              </w:rPr>
            </w:pPr>
          </w:p>
        </w:tc>
        <w:tc>
          <w:tcPr>
            <w:tcW w:w="7655" w:type="dxa"/>
          </w:tcPr>
          <w:p w:rsidR="00C06A22" w:rsidRPr="00B50098" w:rsidRDefault="00C06A22" w:rsidP="00B50098">
            <w:pPr>
              <w:pStyle w:val="CVSpacer"/>
              <w:rPr>
                <w:rFonts w:ascii="Times New Roman" w:hAnsi="Times New Roman"/>
                <w:sz w:val="20"/>
                <w:lang w:val="en-GB"/>
              </w:rPr>
            </w:pPr>
          </w:p>
        </w:tc>
      </w:tr>
      <w:tr w:rsidR="00C06A22" w:rsidTr="004976F0">
        <w:trPr>
          <w:cantSplit/>
        </w:trPr>
        <w:tc>
          <w:tcPr>
            <w:tcW w:w="3112" w:type="dxa"/>
            <w:shd w:val="clear" w:color="auto" w:fill="auto"/>
          </w:tcPr>
          <w:p w:rsidR="008F4344" w:rsidRPr="00B50098" w:rsidRDefault="00DA273A" w:rsidP="00B50098">
            <w:pPr>
              <w:pStyle w:val="CVHeading1"/>
              <w:spacing w:before="0"/>
              <w:rPr>
                <w:rFonts w:ascii="Times New Roman" w:hAnsi="Times New Roman"/>
                <w:sz w:val="20"/>
                <w:lang w:val="en-GB"/>
              </w:rPr>
            </w:pPr>
            <w:r w:rsidRPr="00B50098">
              <w:rPr>
                <w:rFonts w:ascii="Times New Roman" w:hAnsi="Times New Roman"/>
                <w:sz w:val="20"/>
                <w:lang w:val="en-GB"/>
              </w:rPr>
              <w:t>Education</w:t>
            </w:r>
            <w:r w:rsidR="001D6874" w:rsidRPr="00B50098">
              <w:rPr>
                <w:rFonts w:ascii="Times New Roman" w:hAnsi="Times New Roman"/>
                <w:sz w:val="20"/>
                <w:lang w:val="en-GB"/>
              </w:rPr>
              <w:br/>
            </w:r>
          </w:p>
          <w:p w:rsidR="00DA273A" w:rsidRPr="00B50098" w:rsidRDefault="00DA273A" w:rsidP="00B50098">
            <w:pPr>
              <w:pStyle w:val="CVHeading1"/>
              <w:spacing w:before="0"/>
              <w:rPr>
                <w:rFonts w:ascii="Times New Roman" w:hAnsi="Times New Roman"/>
                <w:sz w:val="20"/>
                <w:lang w:val="en-GB"/>
              </w:rPr>
            </w:pPr>
            <w:r w:rsidRPr="00B50098">
              <w:rPr>
                <w:rFonts w:ascii="Times New Roman" w:hAnsi="Times New Roman"/>
                <w:sz w:val="20"/>
                <w:lang w:val="en-GB"/>
              </w:rPr>
              <w:t>Middle School</w:t>
            </w:r>
          </w:p>
          <w:p w:rsidR="008959B7" w:rsidRPr="00B50098" w:rsidRDefault="00DA273A"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Year</w:t>
            </w:r>
          </w:p>
          <w:p w:rsidR="00F13AD5" w:rsidRPr="00B50098" w:rsidRDefault="005310DB" w:rsidP="00B50098">
            <w:pPr>
              <w:pStyle w:val="CVHeading1"/>
              <w:spacing w:before="0"/>
              <w:rPr>
                <w:rFonts w:ascii="Times New Roman" w:hAnsi="Times New Roman"/>
                <w:b w:val="0"/>
                <w:sz w:val="20"/>
                <w:lang w:val="en-GB"/>
              </w:rPr>
            </w:pPr>
            <w:r w:rsidRPr="00B50098">
              <w:rPr>
                <w:rFonts w:ascii="Times New Roman" w:hAnsi="Times New Roman"/>
                <w:sz w:val="20"/>
                <w:lang w:val="en-GB"/>
              </w:rPr>
              <w:br/>
            </w:r>
            <w:r w:rsidR="00883E50" w:rsidRPr="00B50098">
              <w:rPr>
                <w:rFonts w:ascii="Times New Roman" w:hAnsi="Times New Roman"/>
                <w:sz w:val="20"/>
                <w:lang w:val="en-GB"/>
              </w:rPr>
              <w:t>University</w:t>
            </w:r>
            <w:r w:rsidRPr="00B50098">
              <w:rPr>
                <w:rFonts w:ascii="Times New Roman" w:hAnsi="Times New Roman"/>
                <w:sz w:val="20"/>
                <w:lang w:val="en-GB"/>
              </w:rPr>
              <w:br/>
            </w:r>
            <w:r w:rsidR="00883E50" w:rsidRPr="00B50098">
              <w:rPr>
                <w:rFonts w:ascii="Times New Roman" w:hAnsi="Times New Roman"/>
                <w:b w:val="0"/>
                <w:sz w:val="20"/>
                <w:lang w:val="en-GB"/>
              </w:rPr>
              <w:t>Year</w:t>
            </w:r>
            <w:r w:rsidRPr="00B50098">
              <w:rPr>
                <w:rFonts w:ascii="Times New Roman" w:hAnsi="Times New Roman"/>
                <w:b w:val="0"/>
                <w:sz w:val="20"/>
                <w:lang w:val="en-GB"/>
              </w:rPr>
              <w:br/>
            </w:r>
          </w:p>
          <w:p w:rsidR="00883E50" w:rsidRPr="00B50098" w:rsidRDefault="00883E50" w:rsidP="00B50098">
            <w:pPr>
              <w:pStyle w:val="CVHeading1"/>
              <w:spacing w:before="0"/>
              <w:rPr>
                <w:rFonts w:ascii="Times New Roman" w:hAnsi="Times New Roman"/>
                <w:b w:val="0"/>
                <w:sz w:val="20"/>
                <w:lang w:val="en-GB"/>
              </w:rPr>
            </w:pPr>
            <w:r w:rsidRPr="00B50098">
              <w:rPr>
                <w:rFonts w:ascii="Times New Roman" w:hAnsi="Times New Roman"/>
                <w:sz w:val="20"/>
                <w:lang w:val="en-GB"/>
              </w:rPr>
              <w:t>University</w:t>
            </w:r>
            <w:r w:rsidRPr="00B50098">
              <w:rPr>
                <w:rFonts w:ascii="Times New Roman" w:hAnsi="Times New Roman"/>
                <w:b w:val="0"/>
                <w:sz w:val="20"/>
                <w:lang w:val="en-GB"/>
              </w:rPr>
              <w:t xml:space="preserve"> </w:t>
            </w:r>
          </w:p>
          <w:p w:rsidR="00F13AD5" w:rsidRPr="00B50098" w:rsidRDefault="00883E50"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Year</w:t>
            </w:r>
          </w:p>
          <w:p w:rsidR="00525D66" w:rsidRPr="00B50098" w:rsidRDefault="00525D66" w:rsidP="00B50098">
            <w:pPr>
              <w:pStyle w:val="CVHeading1"/>
              <w:spacing w:before="0"/>
              <w:rPr>
                <w:rFonts w:ascii="Times New Roman" w:hAnsi="Times New Roman"/>
                <w:b w:val="0"/>
                <w:sz w:val="20"/>
                <w:lang w:val="en-GB"/>
              </w:rPr>
            </w:pPr>
          </w:p>
          <w:p w:rsidR="00883E50" w:rsidRPr="00B50098" w:rsidRDefault="00883E50" w:rsidP="00B50098">
            <w:pPr>
              <w:pStyle w:val="CVHeading1"/>
              <w:spacing w:before="0"/>
              <w:rPr>
                <w:rFonts w:ascii="Times New Roman" w:hAnsi="Times New Roman"/>
                <w:b w:val="0"/>
                <w:sz w:val="20"/>
                <w:lang w:val="en-GB"/>
              </w:rPr>
            </w:pPr>
            <w:r w:rsidRPr="00B50098">
              <w:rPr>
                <w:rFonts w:ascii="Times New Roman" w:hAnsi="Times New Roman"/>
                <w:sz w:val="20"/>
                <w:lang w:val="en-GB"/>
              </w:rPr>
              <w:t>University</w:t>
            </w:r>
            <w:r w:rsidRPr="00B50098">
              <w:rPr>
                <w:rFonts w:ascii="Times New Roman" w:hAnsi="Times New Roman"/>
                <w:b w:val="0"/>
                <w:sz w:val="20"/>
                <w:lang w:val="en-GB"/>
              </w:rPr>
              <w:t xml:space="preserve"> </w:t>
            </w:r>
          </w:p>
          <w:p w:rsidR="00525D66" w:rsidRPr="00B50098" w:rsidRDefault="00883E50"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Year</w:t>
            </w:r>
          </w:p>
          <w:p w:rsidR="006F7FBF" w:rsidRPr="00B50098" w:rsidRDefault="006F7FBF" w:rsidP="00B50098">
            <w:pPr>
              <w:pStyle w:val="CVHeading1"/>
              <w:spacing w:before="0"/>
              <w:rPr>
                <w:rFonts w:ascii="Times New Roman" w:hAnsi="Times New Roman"/>
                <w:sz w:val="20"/>
                <w:lang w:val="en-GB"/>
              </w:rPr>
            </w:pPr>
          </w:p>
          <w:p w:rsidR="00883E50" w:rsidRPr="00B50098" w:rsidRDefault="00883E50" w:rsidP="00B50098">
            <w:pPr>
              <w:pStyle w:val="CVHeading1"/>
              <w:spacing w:before="0"/>
              <w:rPr>
                <w:rFonts w:ascii="Times New Roman" w:hAnsi="Times New Roman"/>
                <w:b w:val="0"/>
                <w:sz w:val="20"/>
                <w:lang w:val="en-GB"/>
              </w:rPr>
            </w:pPr>
            <w:r w:rsidRPr="00B50098">
              <w:rPr>
                <w:rFonts w:ascii="Times New Roman" w:hAnsi="Times New Roman"/>
                <w:sz w:val="20"/>
                <w:lang w:val="en-GB"/>
              </w:rPr>
              <w:t>University</w:t>
            </w:r>
            <w:r w:rsidRPr="00B50098">
              <w:rPr>
                <w:rFonts w:ascii="Times New Roman" w:hAnsi="Times New Roman"/>
                <w:b w:val="0"/>
                <w:sz w:val="20"/>
                <w:lang w:val="en-GB"/>
              </w:rPr>
              <w:t xml:space="preserve"> </w:t>
            </w:r>
          </w:p>
          <w:p w:rsidR="006F7FBF" w:rsidRPr="00B50098" w:rsidRDefault="00883E50"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Year</w:t>
            </w:r>
          </w:p>
          <w:p w:rsidR="003B7819" w:rsidRPr="00B50098" w:rsidRDefault="003B7819" w:rsidP="00B50098">
            <w:pPr>
              <w:jc w:val="right"/>
              <w:rPr>
                <w:rFonts w:ascii="Times New Roman" w:hAnsi="Times New Roman"/>
                <w:lang w:val="en-GB"/>
              </w:rPr>
            </w:pPr>
          </w:p>
          <w:p w:rsidR="003B7819" w:rsidRPr="00B50098" w:rsidRDefault="003B7819" w:rsidP="00B50098">
            <w:pPr>
              <w:jc w:val="center"/>
              <w:rPr>
                <w:rFonts w:ascii="Times New Roman" w:hAnsi="Times New Roman"/>
                <w:b/>
                <w:lang w:val="en-GB"/>
              </w:rPr>
            </w:pPr>
            <w:r w:rsidRPr="00B50098">
              <w:rPr>
                <w:rFonts w:ascii="Times New Roman" w:hAnsi="Times New Roman"/>
                <w:b/>
                <w:lang w:val="en-GB"/>
              </w:rPr>
              <w:t xml:space="preserve">                                    University</w:t>
            </w:r>
          </w:p>
          <w:p w:rsidR="0005563E" w:rsidRPr="00B50098" w:rsidRDefault="0005563E"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Year</w:t>
            </w:r>
          </w:p>
          <w:p w:rsidR="00F13AD5" w:rsidRPr="00B50098" w:rsidRDefault="00F13AD5" w:rsidP="00B50098">
            <w:pPr>
              <w:rPr>
                <w:rFonts w:ascii="Times New Roman" w:hAnsi="Times New Roman"/>
                <w:lang w:val="en-GB"/>
              </w:rPr>
            </w:pPr>
          </w:p>
          <w:p w:rsidR="00696F35" w:rsidRPr="00A610ED" w:rsidRDefault="00F63618" w:rsidP="00B50098">
            <w:pPr>
              <w:rPr>
                <w:rFonts w:ascii="Times New Roman" w:hAnsi="Times New Roman"/>
                <w:lang w:eastAsia="en-US"/>
              </w:rPr>
            </w:pPr>
            <w:r w:rsidRPr="00B50098">
              <w:rPr>
                <w:rFonts w:ascii="Times New Roman" w:hAnsi="Times New Roman"/>
                <w:lang w:eastAsia="en-US"/>
              </w:rPr>
              <w:t xml:space="preserve">                            </w:t>
            </w:r>
            <w:r w:rsidRPr="00B50098">
              <w:rPr>
                <w:rFonts w:ascii="Times New Roman" w:hAnsi="Times New Roman"/>
                <w:b/>
                <w:lang w:eastAsia="en-US"/>
              </w:rPr>
              <w:t>Work Experience</w:t>
            </w:r>
          </w:p>
          <w:p w:rsidR="00F13AD5" w:rsidRPr="00B50098" w:rsidRDefault="00F63618"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Year</w:t>
            </w:r>
          </w:p>
          <w:p w:rsidR="00290B6A" w:rsidRPr="00B50098" w:rsidRDefault="00F63618" w:rsidP="00B50098">
            <w:pPr>
              <w:pStyle w:val="CVHeading1"/>
              <w:spacing w:before="0"/>
              <w:rPr>
                <w:rFonts w:ascii="Times New Roman" w:hAnsi="Times New Roman"/>
                <w:b w:val="0"/>
                <w:sz w:val="20"/>
                <w:lang w:val="en-GB"/>
              </w:rPr>
            </w:pPr>
            <w:r w:rsidRPr="00B50098">
              <w:rPr>
                <w:rFonts w:ascii="Times New Roman" w:hAnsi="Times New Roman"/>
                <w:b w:val="0"/>
                <w:sz w:val="20"/>
                <w:lang w:eastAsia="en-US"/>
              </w:rPr>
              <w:t>Position</w:t>
            </w:r>
            <w:r w:rsidR="00290B6A" w:rsidRPr="00B50098">
              <w:rPr>
                <w:rFonts w:ascii="Times New Roman" w:hAnsi="Times New Roman"/>
                <w:b w:val="0"/>
                <w:sz w:val="20"/>
                <w:lang w:val="en-GB"/>
              </w:rPr>
              <w:t xml:space="preserve"> </w:t>
            </w:r>
          </w:p>
          <w:p w:rsidR="00F13AD5" w:rsidRPr="00B50098" w:rsidRDefault="00F63618"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Company name</w:t>
            </w:r>
            <w:r w:rsidR="00290B6A" w:rsidRPr="00B50098">
              <w:rPr>
                <w:rFonts w:ascii="Times New Roman" w:hAnsi="Times New Roman"/>
                <w:b w:val="0"/>
                <w:sz w:val="20"/>
                <w:lang w:val="en-GB"/>
              </w:rPr>
              <w:t xml:space="preserve"> </w:t>
            </w:r>
          </w:p>
          <w:p w:rsidR="00EE2E72" w:rsidRPr="00B50098" w:rsidRDefault="00EE2E72" w:rsidP="00A610ED">
            <w:pPr>
              <w:pStyle w:val="CVHeading1"/>
              <w:spacing w:before="0"/>
              <w:ind w:left="0"/>
              <w:jc w:val="left"/>
              <w:rPr>
                <w:rFonts w:ascii="Times New Roman" w:hAnsi="Times New Roman"/>
                <w:b w:val="0"/>
                <w:sz w:val="20"/>
                <w:lang w:val="en-GB"/>
              </w:rPr>
            </w:pPr>
          </w:p>
          <w:p w:rsidR="00D90ABC" w:rsidRPr="00B50098" w:rsidRDefault="00F63618"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Year</w:t>
            </w:r>
          </w:p>
          <w:p w:rsidR="00D90ABC" w:rsidRPr="00B50098" w:rsidRDefault="00F63618"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Position</w:t>
            </w:r>
            <w:r w:rsidR="00D90ABC" w:rsidRPr="00B50098">
              <w:rPr>
                <w:rFonts w:ascii="Times New Roman" w:hAnsi="Times New Roman"/>
                <w:b w:val="0"/>
                <w:sz w:val="20"/>
                <w:lang w:val="en-GB"/>
              </w:rPr>
              <w:t xml:space="preserve"> </w:t>
            </w:r>
          </w:p>
          <w:p w:rsidR="00D90ABC" w:rsidRPr="00B50098" w:rsidRDefault="00F63618" w:rsidP="00B50098">
            <w:pPr>
              <w:pStyle w:val="CVHeading1"/>
              <w:spacing w:before="0"/>
              <w:rPr>
                <w:rFonts w:ascii="Times New Roman" w:hAnsi="Times New Roman"/>
                <w:b w:val="0"/>
                <w:sz w:val="20"/>
                <w:lang w:val="en-GB"/>
              </w:rPr>
            </w:pPr>
            <w:r w:rsidRPr="00B50098">
              <w:rPr>
                <w:rFonts w:ascii="Times New Roman" w:hAnsi="Times New Roman"/>
                <w:b w:val="0"/>
                <w:sz w:val="20"/>
                <w:lang w:val="en-GB"/>
              </w:rPr>
              <w:t>Name of Institution</w:t>
            </w:r>
            <w:r w:rsidR="00D90ABC" w:rsidRPr="00B50098">
              <w:rPr>
                <w:rFonts w:ascii="Times New Roman" w:hAnsi="Times New Roman"/>
                <w:b w:val="0"/>
                <w:sz w:val="20"/>
                <w:lang w:val="en-GB"/>
              </w:rPr>
              <w:t xml:space="preserve"> </w:t>
            </w:r>
          </w:p>
          <w:p w:rsidR="00C06A22" w:rsidRPr="00B50098" w:rsidRDefault="00C06A22" w:rsidP="00B50098">
            <w:pPr>
              <w:pStyle w:val="CVHeading1"/>
              <w:spacing w:before="0"/>
              <w:rPr>
                <w:rFonts w:ascii="Times New Roman" w:hAnsi="Times New Roman"/>
                <w:sz w:val="20"/>
                <w:lang w:val="en-GB"/>
              </w:rPr>
            </w:pPr>
          </w:p>
        </w:tc>
        <w:tc>
          <w:tcPr>
            <w:tcW w:w="7655" w:type="dxa"/>
          </w:tcPr>
          <w:p w:rsidR="00C06A22" w:rsidRPr="00B50098" w:rsidRDefault="00C06A22" w:rsidP="00B50098">
            <w:pPr>
              <w:pStyle w:val="CVNormal-FirstLine"/>
              <w:spacing w:before="0"/>
              <w:rPr>
                <w:rFonts w:ascii="Times New Roman" w:hAnsi="Times New Roman"/>
                <w:lang w:val="en-GB"/>
              </w:rPr>
            </w:pPr>
          </w:p>
          <w:p w:rsidR="008F4344" w:rsidRPr="00B50098" w:rsidRDefault="008F4344" w:rsidP="00B50098">
            <w:pPr>
              <w:pStyle w:val="CVNormal"/>
              <w:rPr>
                <w:rFonts w:ascii="Times New Roman" w:hAnsi="Times New Roman"/>
                <w:lang w:val="en-GB"/>
              </w:rPr>
            </w:pPr>
          </w:p>
          <w:p w:rsidR="000E4296" w:rsidRPr="00B50098" w:rsidRDefault="00A610ED" w:rsidP="00A610ED">
            <w:pPr>
              <w:pStyle w:val="CVNormal"/>
              <w:ind w:left="0"/>
              <w:rPr>
                <w:rFonts w:ascii="Times New Roman" w:hAnsi="Times New Roman"/>
                <w:lang w:val="en-GB"/>
              </w:rPr>
            </w:pPr>
            <w:r>
              <w:rPr>
                <w:rFonts w:ascii="Times New Roman" w:hAnsi="Times New Roman"/>
                <w:lang w:val="en-GB"/>
              </w:rPr>
              <w:t xml:space="preserve">  </w:t>
            </w:r>
            <w:r w:rsidR="00DA273A" w:rsidRPr="00B50098">
              <w:rPr>
                <w:rFonts w:ascii="Times New Roman" w:hAnsi="Times New Roman"/>
                <w:lang w:val="en-GB"/>
              </w:rPr>
              <w:t>General Middle School, Rrëshen.</w:t>
            </w:r>
            <w:r w:rsidR="008F4344" w:rsidRPr="00B50098">
              <w:rPr>
                <w:rFonts w:ascii="Times New Roman" w:hAnsi="Times New Roman"/>
                <w:lang w:val="en-GB"/>
              </w:rPr>
              <w:br/>
            </w:r>
            <w:r>
              <w:rPr>
                <w:rFonts w:ascii="Times New Roman" w:hAnsi="Times New Roman"/>
                <w:lang w:val="en-GB"/>
              </w:rPr>
              <w:t xml:space="preserve">  </w:t>
            </w:r>
            <w:r w:rsidR="008F4344" w:rsidRPr="00B50098">
              <w:rPr>
                <w:rFonts w:ascii="Times New Roman" w:hAnsi="Times New Roman"/>
                <w:lang w:val="en-GB"/>
              </w:rPr>
              <w:t>200</w:t>
            </w:r>
            <w:r w:rsidR="0065612F" w:rsidRPr="00B50098">
              <w:rPr>
                <w:rFonts w:ascii="Times New Roman" w:hAnsi="Times New Roman"/>
                <w:lang w:val="en-GB"/>
              </w:rPr>
              <w:t>1</w:t>
            </w:r>
            <w:r w:rsidR="008F4344" w:rsidRPr="00B50098">
              <w:rPr>
                <w:rFonts w:ascii="Times New Roman" w:hAnsi="Times New Roman"/>
                <w:lang w:val="en-GB"/>
              </w:rPr>
              <w:t>-200</w:t>
            </w:r>
            <w:r w:rsidR="003249AA" w:rsidRPr="00B50098">
              <w:rPr>
                <w:rFonts w:ascii="Times New Roman" w:hAnsi="Times New Roman"/>
                <w:lang w:val="en-GB"/>
              </w:rPr>
              <w:t>5</w:t>
            </w:r>
            <w:r w:rsidR="005310DB" w:rsidRPr="00B50098">
              <w:rPr>
                <w:rFonts w:ascii="Times New Roman" w:hAnsi="Times New Roman"/>
                <w:lang w:val="en-GB"/>
              </w:rPr>
              <w:br/>
            </w:r>
          </w:p>
          <w:p w:rsidR="000E4296" w:rsidRPr="00B50098" w:rsidRDefault="00883E50" w:rsidP="00B50098">
            <w:pPr>
              <w:pStyle w:val="CVNormal"/>
              <w:rPr>
                <w:rFonts w:ascii="Times New Roman" w:hAnsi="Times New Roman"/>
                <w:lang w:val="en-GB"/>
              </w:rPr>
            </w:pPr>
            <w:r w:rsidRPr="00B50098">
              <w:rPr>
                <w:rFonts w:ascii="Times New Roman" w:hAnsi="Times New Roman"/>
                <w:lang w:val="en-GB"/>
              </w:rPr>
              <w:t>Justice Faculty</w:t>
            </w:r>
            <w:r w:rsidR="00AD4E7B" w:rsidRPr="00B50098">
              <w:rPr>
                <w:rFonts w:ascii="Times New Roman" w:hAnsi="Times New Roman"/>
                <w:lang w:val="en-GB"/>
              </w:rPr>
              <w:t xml:space="preserve"> UK </w:t>
            </w:r>
            <w:r w:rsidRPr="00B50098">
              <w:rPr>
                <w:rFonts w:ascii="Times New Roman" w:hAnsi="Times New Roman"/>
                <w:lang w:val="en-GB"/>
              </w:rPr>
              <w:t xml:space="preserve"> of Tirana.</w:t>
            </w:r>
            <w:r w:rsidR="005310DB" w:rsidRPr="00B50098">
              <w:rPr>
                <w:rFonts w:ascii="Times New Roman" w:hAnsi="Times New Roman"/>
                <w:lang w:val="en-GB"/>
              </w:rPr>
              <w:br/>
              <w:t>200</w:t>
            </w:r>
            <w:r w:rsidR="0060316D" w:rsidRPr="00B50098">
              <w:rPr>
                <w:rFonts w:ascii="Times New Roman" w:hAnsi="Times New Roman"/>
                <w:lang w:val="en-GB"/>
              </w:rPr>
              <w:t>5</w:t>
            </w:r>
            <w:r w:rsidR="00546095" w:rsidRPr="00B50098">
              <w:rPr>
                <w:rFonts w:ascii="Times New Roman" w:hAnsi="Times New Roman"/>
                <w:lang w:val="en-GB"/>
              </w:rPr>
              <w:t>-</w:t>
            </w:r>
            <w:r w:rsidR="00F13AD5" w:rsidRPr="00B50098">
              <w:rPr>
                <w:rFonts w:ascii="Times New Roman" w:hAnsi="Times New Roman"/>
                <w:lang w:val="en-GB"/>
              </w:rPr>
              <w:t>20</w:t>
            </w:r>
            <w:r w:rsidR="0060316D" w:rsidRPr="00B50098">
              <w:rPr>
                <w:rFonts w:ascii="Times New Roman" w:hAnsi="Times New Roman"/>
                <w:lang w:val="en-GB"/>
              </w:rPr>
              <w:t>08</w:t>
            </w:r>
            <w:r w:rsidR="005310DB" w:rsidRPr="00B50098">
              <w:rPr>
                <w:rFonts w:ascii="Times New Roman" w:hAnsi="Times New Roman"/>
                <w:lang w:val="en-GB"/>
              </w:rPr>
              <w:br/>
            </w:r>
          </w:p>
          <w:p w:rsidR="00883E50" w:rsidRPr="00B50098" w:rsidRDefault="00A610ED" w:rsidP="00A610ED">
            <w:pPr>
              <w:pStyle w:val="CVNormal"/>
              <w:ind w:left="0"/>
              <w:rPr>
                <w:rFonts w:ascii="Times New Roman" w:hAnsi="Times New Roman"/>
                <w:lang w:val="en-GB"/>
              </w:rPr>
            </w:pPr>
            <w:r>
              <w:rPr>
                <w:rFonts w:ascii="Times New Roman" w:hAnsi="Times New Roman"/>
                <w:lang w:val="en-GB"/>
              </w:rPr>
              <w:t xml:space="preserve">  </w:t>
            </w:r>
            <w:r w:rsidR="00883E50" w:rsidRPr="00B50098">
              <w:rPr>
                <w:rFonts w:ascii="Times New Roman" w:hAnsi="Times New Roman"/>
                <w:lang w:val="en-GB"/>
              </w:rPr>
              <w:t>Economic Faculty of Shkodra.</w:t>
            </w:r>
          </w:p>
          <w:p w:rsidR="00F13AD5" w:rsidRPr="00B50098" w:rsidRDefault="00CF10A7" w:rsidP="00B50098">
            <w:pPr>
              <w:pStyle w:val="CVNormal"/>
              <w:rPr>
                <w:rFonts w:ascii="Times New Roman" w:hAnsi="Times New Roman"/>
                <w:lang w:val="en-GB"/>
              </w:rPr>
            </w:pPr>
            <w:r w:rsidRPr="00B50098">
              <w:rPr>
                <w:rFonts w:ascii="Times New Roman" w:hAnsi="Times New Roman"/>
                <w:lang w:val="en-GB"/>
              </w:rPr>
              <w:t>2005-2009</w:t>
            </w:r>
          </w:p>
          <w:p w:rsidR="00EB7668" w:rsidRPr="00B50098" w:rsidRDefault="00EB7668" w:rsidP="00B50098">
            <w:pPr>
              <w:pStyle w:val="CVNormal"/>
              <w:ind w:left="0"/>
              <w:rPr>
                <w:rFonts w:ascii="Times New Roman" w:hAnsi="Times New Roman"/>
                <w:lang w:val="en-GB"/>
              </w:rPr>
            </w:pPr>
            <w:r w:rsidRPr="00B50098">
              <w:rPr>
                <w:rFonts w:ascii="Times New Roman" w:hAnsi="Times New Roman"/>
                <w:lang w:val="en-GB"/>
              </w:rPr>
              <w:t xml:space="preserve">  </w:t>
            </w:r>
          </w:p>
          <w:p w:rsidR="00525D66" w:rsidRPr="00B50098" w:rsidRDefault="00883E50" w:rsidP="00B50098">
            <w:pPr>
              <w:pStyle w:val="CVNormal"/>
              <w:rPr>
                <w:rFonts w:ascii="Times New Roman" w:hAnsi="Times New Roman"/>
                <w:lang w:val="en-GB"/>
              </w:rPr>
            </w:pPr>
            <w:r w:rsidRPr="00B50098">
              <w:rPr>
                <w:rFonts w:ascii="Times New Roman" w:hAnsi="Times New Roman"/>
                <w:lang w:val="en-GB"/>
              </w:rPr>
              <w:t xml:space="preserve">Law Faculty of Shkodra </w:t>
            </w:r>
            <w:r w:rsidR="00525D66" w:rsidRPr="00B50098">
              <w:rPr>
                <w:rFonts w:ascii="Times New Roman" w:hAnsi="Times New Roman"/>
                <w:i/>
                <w:lang w:val="en-GB"/>
              </w:rPr>
              <w:t>M</w:t>
            </w:r>
            <w:r w:rsidR="00FA702C" w:rsidRPr="00B50098">
              <w:rPr>
                <w:rFonts w:ascii="Times New Roman" w:hAnsi="Times New Roman"/>
                <w:i/>
                <w:lang w:val="en-GB"/>
              </w:rPr>
              <w:t>S</w:t>
            </w:r>
            <w:r w:rsidR="00525D66" w:rsidRPr="00B50098">
              <w:rPr>
                <w:rFonts w:ascii="Times New Roman" w:hAnsi="Times New Roman"/>
                <w:i/>
                <w:lang w:val="en-GB"/>
              </w:rPr>
              <w:t>c.</w:t>
            </w:r>
          </w:p>
          <w:p w:rsidR="00525D66" w:rsidRPr="00B50098" w:rsidRDefault="00525D66" w:rsidP="00B50098">
            <w:pPr>
              <w:pStyle w:val="CVNormal"/>
              <w:rPr>
                <w:rFonts w:ascii="Times New Roman" w:hAnsi="Times New Roman"/>
                <w:lang w:val="en-GB"/>
              </w:rPr>
            </w:pPr>
            <w:r w:rsidRPr="00B50098">
              <w:rPr>
                <w:rFonts w:ascii="Times New Roman" w:hAnsi="Times New Roman"/>
                <w:lang w:val="en-GB"/>
              </w:rPr>
              <w:t>2009-2011</w:t>
            </w:r>
          </w:p>
          <w:p w:rsidR="00C76B79" w:rsidRPr="00B50098" w:rsidRDefault="00C76B79" w:rsidP="00B50098">
            <w:pPr>
              <w:pStyle w:val="CVNormal"/>
              <w:rPr>
                <w:rFonts w:ascii="Times New Roman" w:hAnsi="Times New Roman"/>
                <w:lang w:val="en-GB"/>
              </w:rPr>
            </w:pPr>
          </w:p>
          <w:p w:rsidR="006F7FBF" w:rsidRPr="00B50098" w:rsidRDefault="00883E50" w:rsidP="00B50098">
            <w:pPr>
              <w:pStyle w:val="CVNormal"/>
              <w:rPr>
                <w:rFonts w:ascii="Times New Roman" w:hAnsi="Times New Roman"/>
                <w:lang w:val="en-GB"/>
              </w:rPr>
            </w:pPr>
            <w:r w:rsidRPr="00B50098">
              <w:rPr>
                <w:rFonts w:ascii="Times New Roman" w:hAnsi="Times New Roman"/>
                <w:lang w:val="en-GB"/>
              </w:rPr>
              <w:t xml:space="preserve">Justice Faculty of Tirana. </w:t>
            </w:r>
            <w:r w:rsidRPr="00B50098">
              <w:rPr>
                <w:rFonts w:ascii="Times New Roman" w:hAnsi="Times New Roman"/>
                <w:i/>
                <w:lang w:val="en-GB"/>
              </w:rPr>
              <w:t>PhD (Title, PhD in criminal law).</w:t>
            </w:r>
          </w:p>
          <w:p w:rsidR="006F7FBF" w:rsidRPr="00B50098" w:rsidRDefault="006F7FBF" w:rsidP="00B50098">
            <w:pPr>
              <w:pStyle w:val="CVNormal"/>
              <w:rPr>
                <w:rFonts w:ascii="Times New Roman" w:hAnsi="Times New Roman"/>
                <w:lang w:val="en-GB"/>
              </w:rPr>
            </w:pPr>
            <w:r w:rsidRPr="00B50098">
              <w:rPr>
                <w:rFonts w:ascii="Times New Roman" w:hAnsi="Times New Roman"/>
                <w:lang w:val="en-GB"/>
              </w:rPr>
              <w:t>2011-2015</w:t>
            </w:r>
          </w:p>
          <w:p w:rsidR="00525D66" w:rsidRPr="00B50098" w:rsidRDefault="00525D66" w:rsidP="00B50098">
            <w:pPr>
              <w:pStyle w:val="CVNormal"/>
              <w:rPr>
                <w:rFonts w:ascii="Times New Roman" w:hAnsi="Times New Roman"/>
                <w:lang w:val="en-GB"/>
              </w:rPr>
            </w:pPr>
          </w:p>
          <w:p w:rsidR="006F7FBF" w:rsidRPr="00B50098" w:rsidRDefault="0005563E" w:rsidP="00B50098">
            <w:pPr>
              <w:pStyle w:val="CVNormal"/>
              <w:rPr>
                <w:rFonts w:ascii="Times New Roman" w:hAnsi="Times New Roman"/>
                <w:lang w:val="en-GB"/>
              </w:rPr>
            </w:pPr>
            <w:r w:rsidRPr="00B50098">
              <w:rPr>
                <w:rFonts w:ascii="Times New Roman" w:hAnsi="Times New Roman"/>
                <w:lang w:val="en-GB"/>
              </w:rPr>
              <w:t>Internacional University of Struga</w:t>
            </w:r>
            <w:r w:rsidR="009D58ED" w:rsidRPr="00B50098">
              <w:rPr>
                <w:rFonts w:ascii="Times New Roman" w:hAnsi="Times New Roman"/>
                <w:lang w:val="en-GB"/>
              </w:rPr>
              <w:t xml:space="preserve">, tittle </w:t>
            </w:r>
            <w:r w:rsidR="009D58ED" w:rsidRPr="00B50098">
              <w:rPr>
                <w:rFonts w:ascii="Times New Roman" w:hAnsi="Times New Roman"/>
                <w:i/>
                <w:lang w:val="en-GB"/>
              </w:rPr>
              <w:t>Docent</w:t>
            </w:r>
          </w:p>
          <w:p w:rsidR="00696F35" w:rsidRPr="00B50098" w:rsidRDefault="0005563E" w:rsidP="00B50098">
            <w:pPr>
              <w:pStyle w:val="CVNormal"/>
              <w:rPr>
                <w:rFonts w:ascii="Times New Roman" w:hAnsi="Times New Roman"/>
                <w:lang w:val="en-GB"/>
              </w:rPr>
            </w:pPr>
            <w:r w:rsidRPr="00B50098">
              <w:rPr>
                <w:rFonts w:ascii="Times New Roman" w:hAnsi="Times New Roman"/>
                <w:lang w:val="en-GB"/>
              </w:rPr>
              <w:t>2016</w:t>
            </w:r>
          </w:p>
          <w:p w:rsidR="00696F35" w:rsidRPr="00B50098" w:rsidRDefault="00696F35" w:rsidP="00B50098">
            <w:pPr>
              <w:pStyle w:val="CVNormal"/>
              <w:rPr>
                <w:rFonts w:ascii="Times New Roman" w:hAnsi="Times New Roman"/>
                <w:lang w:val="en-GB"/>
              </w:rPr>
            </w:pPr>
          </w:p>
          <w:p w:rsidR="005A7A74" w:rsidRPr="00B50098" w:rsidRDefault="005A7A74" w:rsidP="00B50098">
            <w:pPr>
              <w:pStyle w:val="CVNormal"/>
              <w:rPr>
                <w:rFonts w:ascii="Times New Roman" w:hAnsi="Times New Roman"/>
                <w:lang w:val="en-GB"/>
              </w:rPr>
            </w:pPr>
          </w:p>
          <w:p w:rsidR="0023337E" w:rsidRPr="00B50098" w:rsidRDefault="00A610ED" w:rsidP="00B50098">
            <w:pPr>
              <w:pStyle w:val="CVNormal"/>
              <w:ind w:left="0"/>
              <w:rPr>
                <w:rFonts w:ascii="Times New Roman" w:hAnsi="Times New Roman"/>
                <w:lang w:val="en-GB"/>
              </w:rPr>
            </w:pPr>
            <w:r>
              <w:rPr>
                <w:rFonts w:ascii="Times New Roman" w:hAnsi="Times New Roman"/>
                <w:lang w:val="en-GB"/>
              </w:rPr>
              <w:t xml:space="preserve">   </w:t>
            </w:r>
            <w:r w:rsidR="0023337E" w:rsidRPr="00B50098">
              <w:rPr>
                <w:rFonts w:ascii="Times New Roman" w:hAnsi="Times New Roman"/>
                <w:lang w:val="en-GB"/>
              </w:rPr>
              <w:t>2008-2010</w:t>
            </w:r>
          </w:p>
          <w:p w:rsidR="00F13AD5" w:rsidRPr="00B50098" w:rsidRDefault="0023337E" w:rsidP="00B50098">
            <w:pPr>
              <w:pStyle w:val="CVNormal"/>
              <w:ind w:left="0"/>
              <w:rPr>
                <w:rFonts w:ascii="Times New Roman" w:hAnsi="Times New Roman"/>
                <w:lang w:val="en-GB"/>
              </w:rPr>
            </w:pPr>
            <w:r w:rsidRPr="00B50098">
              <w:rPr>
                <w:rFonts w:ascii="Times New Roman" w:hAnsi="Times New Roman"/>
                <w:lang w:val="en-GB"/>
              </w:rPr>
              <w:t xml:space="preserve"> </w:t>
            </w:r>
            <w:r w:rsidR="00A610ED">
              <w:rPr>
                <w:rFonts w:ascii="Times New Roman" w:hAnsi="Times New Roman"/>
                <w:lang w:val="en-GB"/>
              </w:rPr>
              <w:t xml:space="preserve"> </w:t>
            </w:r>
            <w:r w:rsidRPr="00B50098">
              <w:rPr>
                <w:rFonts w:ascii="Times New Roman" w:hAnsi="Times New Roman"/>
                <w:lang w:val="en-GB"/>
              </w:rPr>
              <w:t xml:space="preserve"> </w:t>
            </w:r>
            <w:r w:rsidR="00F63618" w:rsidRPr="00B50098">
              <w:rPr>
                <w:rFonts w:ascii="Times New Roman" w:hAnsi="Times New Roman"/>
                <w:lang w:eastAsia="en-US"/>
              </w:rPr>
              <w:t>Lawyer</w:t>
            </w:r>
          </w:p>
          <w:p w:rsidR="00F13AD5" w:rsidRPr="00B50098" w:rsidRDefault="00F13AD5" w:rsidP="00B50098">
            <w:pPr>
              <w:pStyle w:val="CVNormal"/>
              <w:ind w:left="0"/>
              <w:rPr>
                <w:rFonts w:ascii="Times New Roman" w:hAnsi="Times New Roman"/>
                <w:lang w:val="en-GB"/>
              </w:rPr>
            </w:pPr>
            <w:r w:rsidRPr="00B50098">
              <w:rPr>
                <w:rFonts w:ascii="Times New Roman" w:hAnsi="Times New Roman"/>
                <w:lang w:val="en-GB"/>
              </w:rPr>
              <w:t xml:space="preserve">  </w:t>
            </w:r>
            <w:r w:rsidR="00F63618" w:rsidRPr="00B50098">
              <w:rPr>
                <w:rFonts w:ascii="Times New Roman" w:hAnsi="Times New Roman"/>
                <w:lang w:val="en-GB"/>
              </w:rPr>
              <w:t>“Beato-Annibale” sh.p.k in Lezha</w:t>
            </w:r>
            <w:r w:rsidR="0023337E" w:rsidRPr="00B50098">
              <w:rPr>
                <w:rFonts w:ascii="Times New Roman" w:hAnsi="Times New Roman"/>
                <w:lang w:val="en-GB"/>
              </w:rPr>
              <w:t xml:space="preserve"> </w:t>
            </w:r>
          </w:p>
          <w:p w:rsidR="005310DB" w:rsidRPr="00B50098" w:rsidRDefault="005310DB" w:rsidP="00B50098">
            <w:pPr>
              <w:pStyle w:val="CVNormal"/>
              <w:rPr>
                <w:rFonts w:ascii="Times New Roman" w:hAnsi="Times New Roman"/>
                <w:lang w:val="en-GB"/>
              </w:rPr>
            </w:pPr>
          </w:p>
          <w:p w:rsidR="00D90ABC" w:rsidRPr="00B50098" w:rsidRDefault="00D90ABC" w:rsidP="00B50098">
            <w:pPr>
              <w:pStyle w:val="CVNormal"/>
              <w:ind w:left="0"/>
              <w:rPr>
                <w:rFonts w:ascii="Times New Roman" w:hAnsi="Times New Roman"/>
                <w:lang w:val="en-GB"/>
              </w:rPr>
            </w:pPr>
            <w:r w:rsidRPr="00B50098">
              <w:rPr>
                <w:rFonts w:ascii="Times New Roman" w:hAnsi="Times New Roman"/>
                <w:lang w:val="en-GB"/>
              </w:rPr>
              <w:t xml:space="preserve">  2011-2013</w:t>
            </w:r>
          </w:p>
          <w:p w:rsidR="00D90ABC" w:rsidRPr="00B50098" w:rsidRDefault="00D90ABC" w:rsidP="00B50098">
            <w:pPr>
              <w:pStyle w:val="CVNormal"/>
              <w:ind w:left="0"/>
              <w:rPr>
                <w:rFonts w:ascii="Times New Roman" w:hAnsi="Times New Roman"/>
                <w:lang w:val="en-GB"/>
              </w:rPr>
            </w:pPr>
            <w:r w:rsidRPr="00B50098">
              <w:rPr>
                <w:rFonts w:ascii="Times New Roman" w:hAnsi="Times New Roman"/>
                <w:lang w:val="en-GB"/>
              </w:rPr>
              <w:t xml:space="preserve">  </w:t>
            </w:r>
            <w:r w:rsidR="00F63618" w:rsidRPr="00B50098">
              <w:rPr>
                <w:rFonts w:ascii="Times New Roman" w:hAnsi="Times New Roman"/>
                <w:lang w:eastAsia="en-US"/>
              </w:rPr>
              <w:t>Legal Director</w:t>
            </w:r>
          </w:p>
          <w:p w:rsidR="00D90ABC" w:rsidRPr="00B50098" w:rsidRDefault="00D90ABC" w:rsidP="00B50098">
            <w:pPr>
              <w:pStyle w:val="CVNormal"/>
              <w:ind w:left="0"/>
              <w:rPr>
                <w:rFonts w:ascii="Times New Roman" w:hAnsi="Times New Roman"/>
                <w:lang w:val="en-GB"/>
              </w:rPr>
            </w:pPr>
            <w:r w:rsidRPr="00B50098">
              <w:rPr>
                <w:rFonts w:ascii="Times New Roman" w:hAnsi="Times New Roman"/>
                <w:lang w:val="en-GB"/>
              </w:rPr>
              <w:t xml:space="preserve">  </w:t>
            </w:r>
            <w:r w:rsidR="00F63618" w:rsidRPr="00B50098">
              <w:rPr>
                <w:rFonts w:ascii="Times New Roman" w:hAnsi="Times New Roman"/>
                <w:lang w:val="en-GB"/>
              </w:rPr>
              <w:t>City Hall, Rubik</w:t>
            </w:r>
          </w:p>
        </w:tc>
      </w:tr>
      <w:tr w:rsidR="00C06A22" w:rsidTr="004976F0">
        <w:trPr>
          <w:cantSplit/>
        </w:trPr>
        <w:tc>
          <w:tcPr>
            <w:tcW w:w="3112" w:type="dxa"/>
          </w:tcPr>
          <w:p w:rsidR="005511BE" w:rsidRPr="008867FB" w:rsidRDefault="00D5224B" w:rsidP="005511BE">
            <w:pPr>
              <w:pStyle w:val="CVHeading1"/>
              <w:spacing w:before="0" w:line="276" w:lineRule="auto"/>
              <w:rPr>
                <w:rFonts w:ascii="Times New Roman" w:hAnsi="Times New Roman"/>
                <w:b w:val="0"/>
                <w:sz w:val="20"/>
                <w:lang w:val="en-GB"/>
              </w:rPr>
            </w:pPr>
            <w:r w:rsidRPr="008867FB">
              <w:rPr>
                <w:rFonts w:ascii="Times New Roman" w:hAnsi="Times New Roman"/>
                <w:b w:val="0"/>
                <w:sz w:val="20"/>
                <w:lang w:val="en-GB"/>
              </w:rPr>
              <w:lastRenderedPageBreak/>
              <w:t>Year</w:t>
            </w:r>
          </w:p>
          <w:p w:rsidR="005511BE" w:rsidRPr="008867FB" w:rsidRDefault="00D5224B" w:rsidP="005511BE">
            <w:pPr>
              <w:pStyle w:val="CVHeading1"/>
              <w:spacing w:before="0" w:line="276" w:lineRule="auto"/>
              <w:rPr>
                <w:rFonts w:ascii="Times New Roman" w:hAnsi="Times New Roman"/>
                <w:b w:val="0"/>
                <w:sz w:val="20"/>
                <w:lang w:val="en-GB"/>
              </w:rPr>
            </w:pPr>
            <w:r w:rsidRPr="008867FB">
              <w:rPr>
                <w:rFonts w:ascii="Times New Roman" w:hAnsi="Times New Roman"/>
                <w:b w:val="0"/>
                <w:sz w:val="20"/>
                <w:lang w:val="en-GB"/>
              </w:rPr>
              <w:t>Position</w:t>
            </w:r>
            <w:r w:rsidR="005511BE" w:rsidRPr="008867FB">
              <w:rPr>
                <w:rFonts w:ascii="Times New Roman" w:hAnsi="Times New Roman"/>
                <w:b w:val="0"/>
                <w:sz w:val="20"/>
                <w:lang w:val="en-GB"/>
              </w:rPr>
              <w:t xml:space="preserve"> </w:t>
            </w:r>
          </w:p>
          <w:p w:rsidR="00D5224B" w:rsidRPr="008867FB" w:rsidRDefault="00D5224B" w:rsidP="00D5224B">
            <w:pPr>
              <w:pStyle w:val="CVHeading1"/>
              <w:spacing w:before="0" w:line="276" w:lineRule="auto"/>
              <w:rPr>
                <w:rFonts w:ascii="Times New Roman" w:hAnsi="Times New Roman"/>
                <w:b w:val="0"/>
                <w:sz w:val="20"/>
                <w:lang w:val="en-GB"/>
              </w:rPr>
            </w:pPr>
            <w:r w:rsidRPr="008867FB">
              <w:rPr>
                <w:rFonts w:ascii="Times New Roman" w:hAnsi="Times New Roman"/>
                <w:b w:val="0"/>
                <w:sz w:val="20"/>
                <w:lang w:val="en-GB"/>
              </w:rPr>
              <w:t xml:space="preserve">Name of Institution </w:t>
            </w:r>
          </w:p>
          <w:p w:rsidR="005511BE" w:rsidRPr="008867FB" w:rsidRDefault="005511BE">
            <w:pPr>
              <w:pStyle w:val="CVHeading3-FirstLine"/>
              <w:spacing w:before="0"/>
              <w:rPr>
                <w:rFonts w:ascii="Times New Roman" w:hAnsi="Times New Roman"/>
                <w:b/>
                <w:lang w:val="en-GB"/>
              </w:rPr>
            </w:pPr>
          </w:p>
          <w:p w:rsidR="00A37D4D" w:rsidRPr="008867FB" w:rsidRDefault="00D5224B" w:rsidP="00A37D4D">
            <w:pPr>
              <w:pStyle w:val="CVHeading1"/>
              <w:spacing w:before="0" w:line="276" w:lineRule="auto"/>
              <w:rPr>
                <w:rFonts w:ascii="Times New Roman" w:hAnsi="Times New Roman"/>
                <w:b w:val="0"/>
                <w:sz w:val="20"/>
                <w:lang w:val="en-GB"/>
              </w:rPr>
            </w:pPr>
            <w:r w:rsidRPr="008867FB">
              <w:rPr>
                <w:rFonts w:ascii="Times New Roman" w:hAnsi="Times New Roman"/>
                <w:b w:val="0"/>
                <w:sz w:val="20"/>
                <w:lang w:val="en-GB"/>
              </w:rPr>
              <w:t>Year</w:t>
            </w:r>
          </w:p>
          <w:p w:rsidR="00A37D4D" w:rsidRPr="008867FB" w:rsidRDefault="00D5224B" w:rsidP="00A37D4D">
            <w:pPr>
              <w:pStyle w:val="CVHeading1"/>
              <w:spacing w:before="0" w:line="276" w:lineRule="auto"/>
              <w:rPr>
                <w:rFonts w:ascii="Times New Roman" w:hAnsi="Times New Roman"/>
                <w:b w:val="0"/>
                <w:sz w:val="20"/>
                <w:lang w:val="en-GB"/>
              </w:rPr>
            </w:pPr>
            <w:r w:rsidRPr="008867FB">
              <w:rPr>
                <w:rFonts w:ascii="Times New Roman" w:hAnsi="Times New Roman"/>
                <w:b w:val="0"/>
                <w:sz w:val="20"/>
                <w:lang w:val="en-GB"/>
              </w:rPr>
              <w:t>Position</w:t>
            </w:r>
            <w:r w:rsidR="00A37D4D" w:rsidRPr="008867FB">
              <w:rPr>
                <w:rFonts w:ascii="Times New Roman" w:hAnsi="Times New Roman"/>
                <w:b w:val="0"/>
                <w:sz w:val="20"/>
                <w:lang w:val="en-GB"/>
              </w:rPr>
              <w:t xml:space="preserve"> </w:t>
            </w:r>
          </w:p>
          <w:p w:rsidR="005511BE" w:rsidRPr="008867FB" w:rsidRDefault="00D5224B" w:rsidP="00960906">
            <w:pPr>
              <w:pStyle w:val="CVHeading1"/>
              <w:spacing w:before="0" w:line="276" w:lineRule="auto"/>
              <w:rPr>
                <w:rFonts w:ascii="Times New Roman" w:hAnsi="Times New Roman"/>
                <w:b w:val="0"/>
                <w:sz w:val="20"/>
                <w:lang w:val="en-GB"/>
              </w:rPr>
            </w:pPr>
            <w:r w:rsidRPr="008867FB">
              <w:rPr>
                <w:rFonts w:ascii="Times New Roman" w:hAnsi="Times New Roman"/>
                <w:b w:val="0"/>
                <w:sz w:val="20"/>
                <w:lang w:val="en-GB"/>
              </w:rPr>
              <w:t xml:space="preserve">Name of Institution </w:t>
            </w:r>
          </w:p>
          <w:p w:rsidR="00E63778" w:rsidRPr="008867FB" w:rsidRDefault="00E63778" w:rsidP="00E63778">
            <w:pPr>
              <w:pStyle w:val="CVHeading3"/>
              <w:rPr>
                <w:rFonts w:ascii="Times New Roman" w:hAnsi="Times New Roman"/>
                <w:lang w:val="en-GB"/>
              </w:rPr>
            </w:pPr>
          </w:p>
          <w:p w:rsidR="00E63778" w:rsidRPr="008867FB" w:rsidRDefault="00E63778" w:rsidP="00703FA8">
            <w:pPr>
              <w:pStyle w:val="CVHeading1"/>
              <w:spacing w:before="0"/>
              <w:rPr>
                <w:rFonts w:ascii="Times New Roman" w:hAnsi="Times New Roman"/>
                <w:b w:val="0"/>
                <w:sz w:val="20"/>
                <w:lang w:val="en-GB"/>
              </w:rPr>
            </w:pPr>
            <w:r w:rsidRPr="008867FB">
              <w:rPr>
                <w:rFonts w:ascii="Times New Roman" w:hAnsi="Times New Roman"/>
                <w:b w:val="0"/>
                <w:sz w:val="20"/>
                <w:lang w:val="en-GB"/>
              </w:rPr>
              <w:t>Year</w:t>
            </w:r>
          </w:p>
          <w:p w:rsidR="00E63778" w:rsidRPr="008867FB" w:rsidRDefault="00E63778" w:rsidP="00703FA8">
            <w:pPr>
              <w:pStyle w:val="CVHeading1"/>
              <w:spacing w:before="0"/>
              <w:rPr>
                <w:rFonts w:ascii="Times New Roman" w:hAnsi="Times New Roman"/>
                <w:b w:val="0"/>
                <w:sz w:val="20"/>
                <w:lang w:val="en-GB"/>
              </w:rPr>
            </w:pPr>
            <w:r w:rsidRPr="008867FB">
              <w:rPr>
                <w:rFonts w:ascii="Times New Roman" w:hAnsi="Times New Roman"/>
                <w:b w:val="0"/>
                <w:sz w:val="20"/>
                <w:lang w:val="en-GB"/>
              </w:rPr>
              <w:t xml:space="preserve">Position </w:t>
            </w:r>
          </w:p>
          <w:p w:rsidR="00E63778" w:rsidRPr="008867FB" w:rsidRDefault="00E63778" w:rsidP="00703FA8">
            <w:pPr>
              <w:pStyle w:val="CVHeading1"/>
              <w:spacing w:before="0"/>
              <w:rPr>
                <w:rFonts w:ascii="Times New Roman" w:hAnsi="Times New Roman"/>
                <w:b w:val="0"/>
                <w:sz w:val="20"/>
                <w:lang w:val="en-GB"/>
              </w:rPr>
            </w:pPr>
            <w:r w:rsidRPr="008867FB">
              <w:rPr>
                <w:rFonts w:ascii="Times New Roman" w:hAnsi="Times New Roman"/>
                <w:b w:val="0"/>
                <w:sz w:val="20"/>
                <w:lang w:val="en-GB"/>
              </w:rPr>
              <w:t xml:space="preserve">Name of Institution </w:t>
            </w:r>
          </w:p>
          <w:p w:rsidR="0027754A" w:rsidRPr="008867FB" w:rsidRDefault="0027754A">
            <w:pPr>
              <w:pStyle w:val="CVHeading3-FirstLine"/>
              <w:spacing w:before="0"/>
              <w:rPr>
                <w:rFonts w:ascii="Times New Roman" w:hAnsi="Times New Roman"/>
                <w:b/>
                <w:lang w:val="en-GB"/>
              </w:rPr>
            </w:pPr>
          </w:p>
          <w:p w:rsidR="0027754A" w:rsidRDefault="0027754A">
            <w:pPr>
              <w:pStyle w:val="CVHeading3-FirstLine"/>
              <w:spacing w:before="0"/>
              <w:rPr>
                <w:rFonts w:ascii="Times New Roman" w:hAnsi="Times New Roman"/>
                <w:b/>
                <w:lang w:val="en-GB"/>
              </w:rPr>
            </w:pPr>
          </w:p>
          <w:p w:rsidR="00960906" w:rsidRDefault="00960906" w:rsidP="00960906">
            <w:pPr>
              <w:pStyle w:val="CVHeading3"/>
              <w:rPr>
                <w:lang w:val="en-GB"/>
              </w:rPr>
            </w:pPr>
          </w:p>
          <w:p w:rsidR="00960906" w:rsidRPr="008867FB" w:rsidRDefault="00960906" w:rsidP="00960906">
            <w:pPr>
              <w:pStyle w:val="CVHeading1"/>
              <w:spacing w:before="0"/>
              <w:rPr>
                <w:rFonts w:ascii="Times New Roman" w:hAnsi="Times New Roman"/>
                <w:b w:val="0"/>
                <w:sz w:val="20"/>
                <w:lang w:val="en-GB"/>
              </w:rPr>
            </w:pPr>
            <w:r w:rsidRPr="008867FB">
              <w:rPr>
                <w:rFonts w:ascii="Times New Roman" w:hAnsi="Times New Roman"/>
                <w:b w:val="0"/>
                <w:sz w:val="20"/>
                <w:lang w:val="en-GB"/>
              </w:rPr>
              <w:t>Year</w:t>
            </w:r>
          </w:p>
          <w:p w:rsidR="00960906" w:rsidRPr="008867FB" w:rsidRDefault="00960906" w:rsidP="00960906">
            <w:pPr>
              <w:pStyle w:val="CVHeading1"/>
              <w:spacing w:before="0"/>
              <w:rPr>
                <w:rFonts w:ascii="Times New Roman" w:hAnsi="Times New Roman"/>
                <w:b w:val="0"/>
                <w:sz w:val="20"/>
                <w:lang w:val="en-GB"/>
              </w:rPr>
            </w:pPr>
            <w:r w:rsidRPr="008867FB">
              <w:rPr>
                <w:rFonts w:ascii="Times New Roman" w:hAnsi="Times New Roman"/>
                <w:b w:val="0"/>
                <w:sz w:val="20"/>
                <w:lang w:val="en-GB"/>
              </w:rPr>
              <w:t xml:space="preserve">Position </w:t>
            </w:r>
          </w:p>
          <w:p w:rsidR="00960906" w:rsidRPr="008867FB" w:rsidRDefault="00960906" w:rsidP="00960906">
            <w:pPr>
              <w:pStyle w:val="CVHeading1"/>
              <w:spacing w:before="0"/>
              <w:rPr>
                <w:rFonts w:ascii="Times New Roman" w:hAnsi="Times New Roman"/>
                <w:b w:val="0"/>
                <w:sz w:val="20"/>
                <w:lang w:val="en-GB"/>
              </w:rPr>
            </w:pPr>
            <w:r w:rsidRPr="008867FB">
              <w:rPr>
                <w:rFonts w:ascii="Times New Roman" w:hAnsi="Times New Roman"/>
                <w:b w:val="0"/>
                <w:sz w:val="20"/>
                <w:lang w:val="en-GB"/>
              </w:rPr>
              <w:t xml:space="preserve">Name of Institution </w:t>
            </w:r>
          </w:p>
          <w:p w:rsidR="00960906" w:rsidRDefault="00960906" w:rsidP="00960906">
            <w:pPr>
              <w:rPr>
                <w:lang w:val="en-GB"/>
              </w:rPr>
            </w:pPr>
          </w:p>
          <w:p w:rsidR="00960906" w:rsidRDefault="00960906" w:rsidP="00960906">
            <w:pPr>
              <w:pStyle w:val="CVHeading3-FirstLine"/>
              <w:spacing w:before="0"/>
              <w:ind w:left="0"/>
              <w:jc w:val="left"/>
              <w:rPr>
                <w:lang w:val="en-GB"/>
              </w:rPr>
            </w:pPr>
          </w:p>
          <w:p w:rsidR="00E7491A" w:rsidRPr="008867FB" w:rsidRDefault="00960906" w:rsidP="00960906">
            <w:pPr>
              <w:pStyle w:val="CVHeading3-FirstLine"/>
              <w:spacing w:before="0"/>
              <w:ind w:left="0"/>
              <w:jc w:val="left"/>
              <w:rPr>
                <w:rFonts w:ascii="Times New Roman" w:hAnsi="Times New Roman"/>
                <w:lang w:val="en-GB"/>
              </w:rPr>
            </w:pPr>
            <w:r>
              <w:rPr>
                <w:lang w:val="en-GB"/>
              </w:rPr>
              <w:t xml:space="preserve">                                       </w:t>
            </w:r>
            <w:r w:rsidR="00DE373C" w:rsidRPr="008867FB">
              <w:rPr>
                <w:rFonts w:ascii="Times New Roman" w:hAnsi="Times New Roman"/>
                <w:b/>
                <w:lang w:val="en-GB"/>
              </w:rPr>
              <w:t>Qualifications</w:t>
            </w:r>
          </w:p>
          <w:p w:rsidR="00447F84" w:rsidRPr="008867FB" w:rsidRDefault="00447F84">
            <w:pPr>
              <w:pStyle w:val="CVHeading3-FirstLine"/>
              <w:spacing w:before="0"/>
              <w:rPr>
                <w:rFonts w:ascii="Times New Roman" w:hAnsi="Times New Roman"/>
                <w:lang w:val="en-GB"/>
              </w:rPr>
            </w:pPr>
          </w:p>
          <w:p w:rsidR="00447F84" w:rsidRPr="008867FB" w:rsidRDefault="00447F84">
            <w:pPr>
              <w:pStyle w:val="CVHeading3-FirstLine"/>
              <w:spacing w:before="0"/>
              <w:rPr>
                <w:rFonts w:ascii="Times New Roman" w:hAnsi="Times New Roman"/>
                <w:lang w:val="en-GB"/>
              </w:rPr>
            </w:pPr>
          </w:p>
          <w:p w:rsidR="00E7491A" w:rsidRPr="008867FB" w:rsidRDefault="00E7491A" w:rsidP="00E7491A">
            <w:pPr>
              <w:pStyle w:val="CVHeading3"/>
              <w:rPr>
                <w:rFonts w:ascii="Times New Roman" w:hAnsi="Times New Roman"/>
                <w:lang w:val="en-GB"/>
              </w:rPr>
            </w:pPr>
          </w:p>
          <w:p w:rsidR="005511BE" w:rsidRPr="008867FB" w:rsidRDefault="005511BE">
            <w:pPr>
              <w:pStyle w:val="CVHeading3-FirstLine"/>
              <w:spacing w:before="0"/>
              <w:rPr>
                <w:rFonts w:ascii="Times New Roman" w:hAnsi="Times New Roman"/>
                <w:lang w:val="en-GB"/>
              </w:rPr>
            </w:pPr>
          </w:p>
          <w:p w:rsidR="00C06A22" w:rsidRPr="008867FB" w:rsidRDefault="00C06A22">
            <w:pPr>
              <w:pStyle w:val="CVHeading3-FirstLine"/>
              <w:spacing w:before="0"/>
              <w:rPr>
                <w:rFonts w:ascii="Times New Roman" w:hAnsi="Times New Roman"/>
                <w:lang w:val="en-GB"/>
              </w:rPr>
            </w:pPr>
          </w:p>
          <w:p w:rsidR="00F76AE8" w:rsidRPr="008867FB" w:rsidRDefault="00F76AE8" w:rsidP="00F76AE8">
            <w:pPr>
              <w:pStyle w:val="CVHeading3"/>
              <w:rPr>
                <w:rFonts w:ascii="Times New Roman" w:hAnsi="Times New Roman"/>
                <w:lang w:val="en-GB"/>
              </w:rPr>
            </w:pPr>
          </w:p>
          <w:p w:rsidR="00F76AE8" w:rsidRPr="008867FB" w:rsidRDefault="00F76AE8" w:rsidP="00F76AE8">
            <w:pPr>
              <w:rPr>
                <w:rFonts w:ascii="Times New Roman" w:hAnsi="Times New Roman"/>
                <w:lang w:val="en-GB"/>
              </w:rPr>
            </w:pPr>
          </w:p>
          <w:p w:rsidR="00DD754D" w:rsidRDefault="00DD754D" w:rsidP="008867FB">
            <w:pPr>
              <w:pStyle w:val="CVHeading3"/>
              <w:spacing w:line="276" w:lineRule="auto"/>
              <w:ind w:left="0"/>
              <w:jc w:val="left"/>
              <w:rPr>
                <w:rFonts w:ascii="Times New Roman" w:hAnsi="Times New Roman"/>
                <w:lang w:val="en-GB"/>
              </w:rPr>
            </w:pPr>
          </w:p>
          <w:p w:rsidR="0027754A" w:rsidRPr="008867FB" w:rsidRDefault="008867FB" w:rsidP="008867FB">
            <w:pPr>
              <w:pStyle w:val="CVHeading3"/>
              <w:spacing w:line="276" w:lineRule="auto"/>
              <w:ind w:left="0"/>
              <w:jc w:val="left"/>
              <w:rPr>
                <w:rFonts w:ascii="Times New Roman" w:hAnsi="Times New Roman"/>
                <w:b/>
                <w:lang w:val="en-GB"/>
              </w:rPr>
            </w:pPr>
            <w:r>
              <w:rPr>
                <w:lang w:val="en-GB"/>
              </w:rPr>
              <w:t xml:space="preserve">                                               </w:t>
            </w:r>
            <w:r w:rsidR="00DD754D" w:rsidRPr="008867FB">
              <w:rPr>
                <w:rFonts w:ascii="Times New Roman" w:hAnsi="Times New Roman"/>
                <w:b/>
                <w:lang w:val="en-GB"/>
              </w:rPr>
              <w:t>Licensing</w:t>
            </w:r>
          </w:p>
          <w:p w:rsidR="00F76AE8" w:rsidRPr="008867FB" w:rsidRDefault="00AD68A0" w:rsidP="00AD68A0">
            <w:pPr>
              <w:pStyle w:val="CVHeading3"/>
              <w:spacing w:line="276" w:lineRule="auto"/>
              <w:rPr>
                <w:rFonts w:ascii="Times New Roman" w:hAnsi="Times New Roman"/>
                <w:lang w:val="en-GB"/>
              </w:rPr>
            </w:pPr>
            <w:r w:rsidRPr="008867FB">
              <w:rPr>
                <w:rFonts w:ascii="Times New Roman" w:hAnsi="Times New Roman"/>
                <w:lang w:val="en-GB"/>
              </w:rPr>
              <w:t>Tittle</w:t>
            </w:r>
          </w:p>
          <w:p w:rsidR="00F76AE8" w:rsidRPr="008867FB" w:rsidRDefault="00F76AE8" w:rsidP="00AD68A0">
            <w:pPr>
              <w:pStyle w:val="CVHeading3"/>
              <w:spacing w:line="276" w:lineRule="auto"/>
              <w:rPr>
                <w:rFonts w:ascii="Times New Roman" w:hAnsi="Times New Roman"/>
                <w:lang w:val="en-GB"/>
              </w:rPr>
            </w:pPr>
            <w:r w:rsidRPr="008867FB">
              <w:rPr>
                <w:rFonts w:ascii="Times New Roman" w:hAnsi="Times New Roman"/>
                <w:lang w:val="en-GB"/>
              </w:rPr>
              <w:t>Dat</w:t>
            </w:r>
            <w:r w:rsidR="00AD68A0" w:rsidRPr="008867FB">
              <w:rPr>
                <w:rFonts w:ascii="Times New Roman" w:hAnsi="Times New Roman"/>
                <w:lang w:val="en-GB"/>
              </w:rPr>
              <w:t>e</w:t>
            </w:r>
          </w:p>
          <w:p w:rsidR="00AD68A0" w:rsidRPr="008867FB" w:rsidRDefault="00AD68A0" w:rsidP="00AD68A0">
            <w:pPr>
              <w:pStyle w:val="CVHeading1"/>
              <w:spacing w:before="0" w:line="276" w:lineRule="auto"/>
              <w:rPr>
                <w:rFonts w:ascii="Times New Roman" w:hAnsi="Times New Roman"/>
                <w:b w:val="0"/>
                <w:sz w:val="20"/>
                <w:lang w:val="en-GB"/>
              </w:rPr>
            </w:pPr>
            <w:r w:rsidRPr="008867FB">
              <w:rPr>
                <w:rFonts w:ascii="Times New Roman" w:hAnsi="Times New Roman"/>
                <w:b w:val="0"/>
                <w:sz w:val="20"/>
                <w:lang w:val="en-GB"/>
              </w:rPr>
              <w:t xml:space="preserve">Name of Institution </w:t>
            </w:r>
          </w:p>
          <w:p w:rsidR="00315FA8" w:rsidRPr="008867FB" w:rsidRDefault="00F76AE8" w:rsidP="00315FA8">
            <w:pPr>
              <w:jc w:val="center"/>
              <w:rPr>
                <w:rFonts w:ascii="Times New Roman" w:hAnsi="Times New Roman"/>
                <w:b/>
                <w:lang w:val="en-GB"/>
              </w:rPr>
            </w:pPr>
            <w:r w:rsidRPr="008867FB">
              <w:rPr>
                <w:rFonts w:ascii="Times New Roman" w:hAnsi="Times New Roman"/>
                <w:b/>
                <w:lang w:val="en-GB"/>
              </w:rPr>
              <w:t xml:space="preserve">                   </w:t>
            </w:r>
          </w:p>
          <w:p w:rsidR="00F76AE8" w:rsidRPr="008867FB" w:rsidRDefault="00315FA8" w:rsidP="00315FA8">
            <w:pPr>
              <w:jc w:val="center"/>
              <w:rPr>
                <w:rFonts w:ascii="Times New Roman" w:hAnsi="Times New Roman"/>
                <w:b/>
                <w:lang w:val="en-GB"/>
              </w:rPr>
            </w:pPr>
            <w:r w:rsidRPr="008867FB">
              <w:rPr>
                <w:rFonts w:ascii="Times New Roman" w:hAnsi="Times New Roman"/>
                <w:b/>
                <w:lang w:val="en-GB"/>
              </w:rPr>
              <w:t xml:space="preserve">                 </w:t>
            </w:r>
            <w:r w:rsidR="00AD68A0" w:rsidRPr="008867FB">
              <w:rPr>
                <w:rFonts w:ascii="Times New Roman" w:hAnsi="Times New Roman"/>
                <w:b/>
                <w:lang w:val="en-GB"/>
              </w:rPr>
              <w:t>Activity Publisher</w:t>
            </w:r>
          </w:p>
          <w:p w:rsidR="00F76AE8" w:rsidRPr="008867FB" w:rsidRDefault="00F76AE8" w:rsidP="00F76AE8">
            <w:pPr>
              <w:jc w:val="right"/>
              <w:rPr>
                <w:rFonts w:ascii="Times New Roman" w:hAnsi="Times New Roman"/>
                <w:lang w:val="en-GB"/>
              </w:rPr>
            </w:pPr>
          </w:p>
        </w:tc>
        <w:tc>
          <w:tcPr>
            <w:tcW w:w="7655" w:type="dxa"/>
          </w:tcPr>
          <w:p w:rsidR="00447F84" w:rsidRPr="00960906" w:rsidRDefault="005511BE" w:rsidP="00960906">
            <w:pPr>
              <w:pStyle w:val="CVNormal"/>
              <w:rPr>
                <w:rFonts w:ascii="Times New Roman" w:hAnsi="Times New Roman"/>
                <w:lang w:val="en-GB"/>
              </w:rPr>
            </w:pPr>
            <w:r w:rsidRPr="00960906">
              <w:rPr>
                <w:rFonts w:ascii="Times New Roman" w:hAnsi="Times New Roman"/>
                <w:lang w:val="en-GB"/>
              </w:rPr>
              <w:t xml:space="preserve">2013- </w:t>
            </w:r>
            <w:r w:rsidR="00D5224B" w:rsidRPr="00960906">
              <w:rPr>
                <w:rFonts w:ascii="Times New Roman" w:hAnsi="Times New Roman"/>
                <w:lang w:eastAsia="en-US"/>
              </w:rPr>
              <w:t>in progress</w:t>
            </w:r>
          </w:p>
          <w:p w:rsidR="00D5224B" w:rsidRPr="00960906" w:rsidRDefault="00D5224B" w:rsidP="00960906">
            <w:pPr>
              <w:pStyle w:val="CVNormal"/>
              <w:rPr>
                <w:rFonts w:ascii="Times New Roman" w:hAnsi="Times New Roman"/>
                <w:lang w:val="en-GB"/>
              </w:rPr>
            </w:pPr>
            <w:r w:rsidRPr="00960906">
              <w:rPr>
                <w:rFonts w:ascii="Times New Roman" w:hAnsi="Times New Roman"/>
                <w:lang w:val="en-GB"/>
              </w:rPr>
              <w:t>Full-time lecturer at the Faculty of Law</w:t>
            </w:r>
          </w:p>
          <w:p w:rsidR="00447F84" w:rsidRPr="00960906" w:rsidRDefault="00D5224B" w:rsidP="00960906">
            <w:pPr>
              <w:pStyle w:val="CVNormal"/>
              <w:rPr>
                <w:rFonts w:ascii="Times New Roman" w:hAnsi="Times New Roman"/>
                <w:lang w:val="en-GB"/>
              </w:rPr>
            </w:pPr>
            <w:r w:rsidRPr="00960906">
              <w:rPr>
                <w:rFonts w:ascii="Times New Roman" w:hAnsi="Times New Roman"/>
                <w:lang w:val="en-GB"/>
              </w:rPr>
              <w:t>University "Luigi Gurakuqi" Shkoder</w:t>
            </w:r>
            <w:r w:rsidR="005511BE" w:rsidRPr="00960906">
              <w:rPr>
                <w:rFonts w:ascii="Times New Roman" w:hAnsi="Times New Roman"/>
                <w:lang w:val="en-GB"/>
              </w:rPr>
              <w:t>.</w:t>
            </w:r>
          </w:p>
          <w:p w:rsidR="005511BE" w:rsidRPr="00960906" w:rsidRDefault="005511BE" w:rsidP="00960906">
            <w:pPr>
              <w:pStyle w:val="CVNormal"/>
              <w:rPr>
                <w:rFonts w:ascii="Times New Roman" w:hAnsi="Times New Roman"/>
                <w:b/>
                <w:lang w:val="en-GB"/>
              </w:rPr>
            </w:pPr>
          </w:p>
          <w:p w:rsidR="00A37D4D" w:rsidRPr="00960906" w:rsidRDefault="00A37D4D" w:rsidP="00960906">
            <w:pPr>
              <w:pStyle w:val="CVNormal"/>
              <w:rPr>
                <w:rFonts w:ascii="Times New Roman" w:hAnsi="Times New Roman"/>
                <w:lang w:val="en-GB"/>
              </w:rPr>
            </w:pPr>
            <w:r w:rsidRPr="00960906">
              <w:rPr>
                <w:rFonts w:ascii="Times New Roman" w:hAnsi="Times New Roman"/>
                <w:lang w:val="en-GB"/>
              </w:rPr>
              <w:t>201</w:t>
            </w:r>
            <w:r w:rsidR="00E3101F" w:rsidRPr="00960906">
              <w:rPr>
                <w:rFonts w:ascii="Times New Roman" w:hAnsi="Times New Roman"/>
                <w:lang w:val="en-GB"/>
              </w:rPr>
              <w:t>1</w:t>
            </w:r>
            <w:r w:rsidRPr="00960906">
              <w:rPr>
                <w:rFonts w:ascii="Times New Roman" w:hAnsi="Times New Roman"/>
                <w:lang w:val="en-GB"/>
              </w:rPr>
              <w:t>-</w:t>
            </w:r>
            <w:r w:rsidR="00E3101F" w:rsidRPr="00960906">
              <w:rPr>
                <w:rFonts w:ascii="Times New Roman" w:hAnsi="Times New Roman"/>
                <w:lang w:val="en-GB"/>
              </w:rPr>
              <w:t>2014</w:t>
            </w:r>
          </w:p>
          <w:p w:rsidR="007363D1" w:rsidRPr="00960906" w:rsidRDefault="007363D1" w:rsidP="00960906">
            <w:pPr>
              <w:pStyle w:val="CVNormal"/>
              <w:rPr>
                <w:rFonts w:ascii="Times New Roman" w:hAnsi="Times New Roman"/>
                <w:lang w:val="en-GB"/>
              </w:rPr>
            </w:pPr>
            <w:r w:rsidRPr="00960906">
              <w:rPr>
                <w:rFonts w:ascii="Times New Roman" w:hAnsi="Times New Roman"/>
                <w:lang w:val="en-GB"/>
              </w:rPr>
              <w:t>Part-time lecturer at the Faculty of Law</w:t>
            </w:r>
          </w:p>
          <w:p w:rsidR="007363D1" w:rsidRPr="00960906" w:rsidRDefault="007363D1" w:rsidP="00960906">
            <w:pPr>
              <w:pStyle w:val="CVNormal"/>
              <w:rPr>
                <w:rFonts w:ascii="Times New Roman" w:hAnsi="Times New Roman"/>
                <w:lang w:val="en-GB"/>
              </w:rPr>
            </w:pPr>
            <w:r w:rsidRPr="00960906">
              <w:rPr>
                <w:rFonts w:ascii="Times New Roman" w:hAnsi="Times New Roman"/>
                <w:lang w:val="en-GB"/>
              </w:rPr>
              <w:t>University High Nonpublic "ARGENTI".</w:t>
            </w:r>
          </w:p>
          <w:p w:rsidR="007363D1" w:rsidRDefault="007363D1" w:rsidP="00960906">
            <w:pPr>
              <w:pStyle w:val="CVNormal"/>
              <w:rPr>
                <w:rFonts w:ascii="Times New Roman" w:hAnsi="Times New Roman"/>
                <w:lang w:val="en-GB"/>
              </w:rPr>
            </w:pPr>
          </w:p>
          <w:p w:rsidR="00960906" w:rsidRPr="00960906" w:rsidRDefault="00960906" w:rsidP="00960906">
            <w:pPr>
              <w:pStyle w:val="CVNormal"/>
              <w:rPr>
                <w:rFonts w:ascii="Times New Roman" w:hAnsi="Times New Roman"/>
                <w:lang w:val="en-GB"/>
              </w:rPr>
            </w:pPr>
          </w:p>
          <w:p w:rsidR="00E63778" w:rsidRPr="00960906" w:rsidRDefault="00E63778"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lang w:val="en-GB"/>
              </w:rPr>
              <w:t xml:space="preserve">  </w:t>
            </w:r>
            <w:r w:rsidRPr="00960906">
              <w:rPr>
                <w:rFonts w:ascii="Times New Roman" w:hAnsi="Times New Roman" w:cs="Times New Roman"/>
                <w:color w:val="212121"/>
                <w:lang/>
              </w:rPr>
              <w:t>2012 - and on</w:t>
            </w:r>
          </w:p>
          <w:p w:rsidR="00E63778" w:rsidRPr="00960906" w:rsidRDefault="00E63778"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 xml:space="preserve">  Lawer</w:t>
            </w:r>
          </w:p>
          <w:p w:rsidR="00E63778" w:rsidRPr="00960906" w:rsidRDefault="00E63778" w:rsidP="00960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212121"/>
                <w:lang w:eastAsia="en-US"/>
              </w:rPr>
            </w:pPr>
            <w:r w:rsidRPr="00E63778">
              <w:rPr>
                <w:rFonts w:ascii="Times New Roman" w:hAnsi="Times New Roman"/>
                <w:color w:val="212121"/>
                <w:lang w:eastAsia="en-US"/>
              </w:rPr>
              <w:t>  Legal counsel and consultant.</w:t>
            </w:r>
          </w:p>
          <w:p w:rsidR="00E63778" w:rsidRPr="00E63778" w:rsidRDefault="00E63778" w:rsidP="009609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212121"/>
                <w:lang w:eastAsia="en-US"/>
              </w:rPr>
            </w:pPr>
          </w:p>
          <w:p w:rsidR="00960906" w:rsidRDefault="00960906" w:rsidP="00960906">
            <w:pPr>
              <w:pStyle w:val="CVNormal"/>
              <w:ind w:left="0"/>
              <w:rPr>
                <w:rFonts w:ascii="Times New Roman" w:hAnsi="Times New Roman"/>
                <w:lang w:val="en-GB"/>
              </w:rPr>
            </w:pPr>
          </w:p>
          <w:p w:rsidR="00960906" w:rsidRPr="00960906" w:rsidRDefault="00960906" w:rsidP="00960906">
            <w:pPr>
              <w:pStyle w:val="CVNormal"/>
              <w:ind w:left="0"/>
              <w:rPr>
                <w:rFonts w:ascii="Times New Roman" w:hAnsi="Times New Roman"/>
                <w:lang w:val="en-GB"/>
              </w:rPr>
            </w:pPr>
          </w:p>
          <w:p w:rsidR="00E63778" w:rsidRPr="00960906" w:rsidRDefault="00E63778" w:rsidP="00960906">
            <w:pPr>
              <w:pStyle w:val="HTMLPreformatted"/>
              <w:shd w:val="clear" w:color="auto" w:fill="FFFFFF"/>
              <w:rPr>
                <w:rFonts w:ascii="Times New Roman" w:hAnsi="Times New Roman" w:cs="Times New Roman"/>
                <w:lang w:val="en-GB"/>
              </w:rPr>
            </w:pPr>
            <w:r w:rsidRPr="00960906">
              <w:rPr>
                <w:rFonts w:ascii="Times New Roman" w:hAnsi="Times New Roman" w:cs="Times New Roman"/>
                <w:lang w:val="en-GB"/>
              </w:rPr>
              <w:t xml:space="preserve"> </w:t>
            </w:r>
            <w:r w:rsidRPr="00960906">
              <w:rPr>
                <w:rFonts w:ascii="Times New Roman" w:hAnsi="Times New Roman" w:cs="Times New Roman"/>
                <w:color w:val="212121"/>
                <w:lang/>
              </w:rPr>
              <w:t>2016 - 2017</w:t>
            </w:r>
          </w:p>
          <w:p w:rsidR="00E63778" w:rsidRPr="00960906" w:rsidRDefault="00E63778"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 xml:space="preserve"> Foreign Lecturer</w:t>
            </w:r>
          </w:p>
          <w:p w:rsidR="00E63778" w:rsidRPr="00960906" w:rsidRDefault="00E63778" w:rsidP="00960906">
            <w:pPr>
              <w:pStyle w:val="HTMLPreformatted"/>
              <w:shd w:val="clear" w:color="auto" w:fill="FFFFFF"/>
              <w:rPr>
                <w:rFonts w:ascii="Times New Roman" w:hAnsi="Times New Roman" w:cs="Times New Roman"/>
                <w:color w:val="212121"/>
              </w:rPr>
            </w:pPr>
            <w:r w:rsidRPr="00960906">
              <w:rPr>
                <w:rFonts w:ascii="Times New Roman" w:hAnsi="Times New Roman" w:cs="Times New Roman"/>
                <w:color w:val="212121"/>
                <w:lang/>
              </w:rPr>
              <w:t xml:space="preserve"> International University, Struge, Macedonia.</w:t>
            </w:r>
          </w:p>
          <w:p w:rsidR="0027754A" w:rsidRPr="00960906" w:rsidRDefault="0027754A" w:rsidP="00960906">
            <w:pPr>
              <w:pStyle w:val="CVNormal"/>
              <w:ind w:left="0"/>
              <w:rPr>
                <w:rFonts w:ascii="Times New Roman" w:hAnsi="Times New Roman"/>
                <w:color w:val="000000" w:themeColor="text1"/>
                <w:lang w:val="en-GB"/>
              </w:rPr>
            </w:pPr>
          </w:p>
          <w:p w:rsidR="0027754A" w:rsidRPr="00960906" w:rsidRDefault="0027754A" w:rsidP="00960906">
            <w:pPr>
              <w:pStyle w:val="CVNormal"/>
              <w:ind w:left="0"/>
              <w:rPr>
                <w:rFonts w:ascii="Times New Roman" w:hAnsi="Times New Roman"/>
                <w:color w:val="000000" w:themeColor="text1"/>
                <w:lang w:val="en-GB"/>
              </w:rPr>
            </w:pPr>
          </w:p>
          <w:p w:rsidR="00373920" w:rsidRPr="00960906" w:rsidRDefault="00DE373C" w:rsidP="00960906">
            <w:pPr>
              <w:pStyle w:val="CVNormal"/>
              <w:rPr>
                <w:rFonts w:ascii="Times New Roman" w:hAnsi="Times New Roman"/>
                <w:color w:val="000000" w:themeColor="text1"/>
                <w:lang w:val="en-GB"/>
              </w:rPr>
            </w:pPr>
            <w:r w:rsidRPr="00960906">
              <w:rPr>
                <w:rFonts w:ascii="Times New Roman" w:hAnsi="Times New Roman"/>
                <w:color w:val="000000" w:themeColor="text1"/>
                <w:lang w:val="en-GB"/>
              </w:rPr>
              <w:t xml:space="preserve">February-March 2011 Certificate for </w:t>
            </w:r>
            <w:r w:rsidR="00373920" w:rsidRPr="00960906">
              <w:rPr>
                <w:rFonts w:ascii="Times New Roman" w:hAnsi="Times New Roman"/>
                <w:color w:val="000000" w:themeColor="text1"/>
                <w:lang w:val="en-GB"/>
              </w:rPr>
              <w:t>“</w:t>
            </w:r>
            <w:r w:rsidRPr="00960906">
              <w:rPr>
                <w:rFonts w:ascii="Times New Roman" w:hAnsi="Times New Roman"/>
                <w:color w:val="000000" w:themeColor="text1"/>
                <w:lang w:val="en-GB"/>
              </w:rPr>
              <w:t>Auditor Quality Management System according to UNI EN ISO 9001: 2008" CDQ ITALY.</w:t>
            </w:r>
          </w:p>
          <w:p w:rsidR="00DE373C" w:rsidRPr="00960906" w:rsidRDefault="00DE373C" w:rsidP="00960906">
            <w:pPr>
              <w:pStyle w:val="CVNormal"/>
              <w:rPr>
                <w:rFonts w:ascii="Times New Roman" w:hAnsi="Times New Roman"/>
                <w:color w:val="000000" w:themeColor="text1"/>
                <w:lang w:val="en-GB"/>
              </w:rPr>
            </w:pPr>
            <w:r w:rsidRPr="00960906">
              <w:rPr>
                <w:rFonts w:ascii="Times New Roman" w:hAnsi="Times New Roman"/>
                <w:color w:val="000000" w:themeColor="text1"/>
                <w:lang w:val="en-GB"/>
              </w:rPr>
              <w:t>Certificate of "IAI" for basic computer knowledge.</w:t>
            </w:r>
          </w:p>
          <w:p w:rsidR="00373920" w:rsidRPr="00960906" w:rsidRDefault="00373920" w:rsidP="00960906">
            <w:pPr>
              <w:pStyle w:val="CVNormal"/>
              <w:rPr>
                <w:rFonts w:ascii="Times New Roman" w:hAnsi="Times New Roman"/>
                <w:color w:val="000000" w:themeColor="text1"/>
                <w:lang w:val="en-GB"/>
              </w:rPr>
            </w:pPr>
            <w:r w:rsidRPr="00960906">
              <w:rPr>
                <w:rFonts w:ascii="Times New Roman" w:hAnsi="Times New Roman"/>
                <w:color w:val="000000" w:themeColor="text1"/>
                <w:lang w:val="en-GB"/>
              </w:rPr>
              <w:t xml:space="preserve">2005- </w:t>
            </w:r>
            <w:r w:rsidR="00DE373C" w:rsidRPr="00960906">
              <w:rPr>
                <w:rFonts w:ascii="Times New Roman" w:hAnsi="Times New Roman"/>
                <w:color w:val="000000" w:themeColor="text1"/>
                <w:lang w:val="en-GB"/>
              </w:rPr>
              <w:t>Training for zonal electoral commissions,GNV commissions and polling stations</w:t>
            </w:r>
            <w:r w:rsidR="00B70C94" w:rsidRPr="00960906">
              <w:rPr>
                <w:rFonts w:ascii="Times New Roman" w:hAnsi="Times New Roman"/>
                <w:color w:val="000000" w:themeColor="text1"/>
                <w:lang w:val="en-GB"/>
              </w:rPr>
              <w:t>.</w:t>
            </w:r>
            <w:r w:rsidRPr="00960906">
              <w:rPr>
                <w:rFonts w:ascii="Times New Roman" w:hAnsi="Times New Roman"/>
                <w:color w:val="000000" w:themeColor="text1"/>
                <w:lang w:val="en-GB"/>
              </w:rPr>
              <w:t xml:space="preserve"> </w:t>
            </w:r>
          </w:p>
          <w:p w:rsidR="00DE373C" w:rsidRPr="00960906" w:rsidRDefault="00DE373C" w:rsidP="00960906">
            <w:pPr>
              <w:pStyle w:val="CVNormal"/>
              <w:rPr>
                <w:rFonts w:ascii="Times New Roman" w:hAnsi="Times New Roman"/>
                <w:color w:val="000000" w:themeColor="text1"/>
                <w:lang w:val="en-GB"/>
              </w:rPr>
            </w:pPr>
            <w:r w:rsidRPr="00960906">
              <w:rPr>
                <w:rFonts w:ascii="Times New Roman" w:hAnsi="Times New Roman"/>
                <w:color w:val="000000" w:themeColor="text1"/>
                <w:lang w:val="en-GB"/>
              </w:rPr>
              <w:t>Italian language certificate.</w:t>
            </w:r>
          </w:p>
          <w:p w:rsidR="00DE373C" w:rsidRPr="00960906" w:rsidRDefault="00DE373C" w:rsidP="00960906">
            <w:pPr>
              <w:pStyle w:val="CVNormal"/>
              <w:rPr>
                <w:rFonts w:ascii="Times New Roman" w:hAnsi="Times New Roman"/>
                <w:color w:val="000000" w:themeColor="text1"/>
                <w:lang w:val="en-GB"/>
              </w:rPr>
            </w:pPr>
            <w:r w:rsidRPr="00960906">
              <w:rPr>
                <w:rFonts w:ascii="Times New Roman" w:hAnsi="Times New Roman"/>
                <w:color w:val="000000" w:themeColor="text1"/>
                <w:lang w:val="en-GB"/>
              </w:rPr>
              <w:t>Englisht language certificate.</w:t>
            </w:r>
          </w:p>
          <w:p w:rsidR="00DE373C" w:rsidRPr="00960906" w:rsidRDefault="00DE373C" w:rsidP="00960906">
            <w:pPr>
              <w:pStyle w:val="CVNormal"/>
              <w:rPr>
                <w:rFonts w:ascii="Times New Roman" w:hAnsi="Times New Roman"/>
                <w:color w:val="000000" w:themeColor="text1"/>
                <w:lang w:val="en-GB"/>
              </w:rPr>
            </w:pPr>
            <w:r w:rsidRPr="00960906">
              <w:rPr>
                <w:rFonts w:ascii="Times New Roman" w:hAnsi="Times New Roman"/>
                <w:color w:val="000000" w:themeColor="text1"/>
                <w:lang w:val="en-GB"/>
              </w:rPr>
              <w:t>Training on the implementation of the law on protection of domestic violence by the OSCE.</w:t>
            </w:r>
          </w:p>
          <w:p w:rsidR="00F76AE8" w:rsidRPr="00960906" w:rsidRDefault="00DE373C" w:rsidP="00960906">
            <w:pPr>
              <w:pStyle w:val="CVNormal"/>
              <w:rPr>
                <w:rFonts w:ascii="Times New Roman" w:hAnsi="Times New Roman"/>
                <w:lang w:val="en-GB"/>
              </w:rPr>
            </w:pPr>
            <w:r w:rsidRPr="00960906">
              <w:rPr>
                <w:rFonts w:ascii="Times New Roman" w:hAnsi="Times New Roman"/>
                <w:color w:val="000000" w:themeColor="text1"/>
                <w:lang w:val="en-GB"/>
              </w:rPr>
              <w:t>ERALIUS training about law enforcement.</w:t>
            </w:r>
          </w:p>
          <w:p w:rsidR="00F76AE8" w:rsidRDefault="00F76AE8" w:rsidP="00960906">
            <w:pPr>
              <w:pStyle w:val="CVNormal"/>
              <w:rPr>
                <w:rFonts w:ascii="Times New Roman" w:hAnsi="Times New Roman"/>
                <w:lang w:val="en-GB"/>
              </w:rPr>
            </w:pPr>
          </w:p>
          <w:p w:rsidR="00960906" w:rsidRPr="00960906" w:rsidRDefault="00960906" w:rsidP="00960906">
            <w:pPr>
              <w:pStyle w:val="CVNormal"/>
              <w:ind w:left="0"/>
              <w:rPr>
                <w:rFonts w:ascii="Times New Roman" w:hAnsi="Times New Roman"/>
                <w:lang w:val="en-GB"/>
              </w:rPr>
            </w:pPr>
          </w:p>
          <w:p w:rsidR="00AD68A0" w:rsidRPr="00960906" w:rsidRDefault="008867FB" w:rsidP="00960906">
            <w:pPr>
              <w:pStyle w:val="CVNormal"/>
              <w:ind w:left="0"/>
              <w:rPr>
                <w:rFonts w:ascii="Times New Roman" w:hAnsi="Times New Roman"/>
                <w:lang w:val="en-GB"/>
              </w:rPr>
            </w:pPr>
            <w:r w:rsidRPr="00960906">
              <w:rPr>
                <w:rFonts w:ascii="Times New Roman" w:hAnsi="Times New Roman"/>
                <w:lang w:val="en-GB"/>
              </w:rPr>
              <w:t xml:space="preserve">  </w:t>
            </w:r>
            <w:r w:rsidR="00AD68A0" w:rsidRPr="00960906">
              <w:rPr>
                <w:rFonts w:ascii="Times New Roman" w:hAnsi="Times New Roman"/>
                <w:lang w:val="en-GB"/>
              </w:rPr>
              <w:t>Advocate</w:t>
            </w:r>
          </w:p>
          <w:p w:rsidR="00AD68A0" w:rsidRPr="00960906" w:rsidRDefault="00AD68A0" w:rsidP="00960906">
            <w:pPr>
              <w:pStyle w:val="CVNormal"/>
              <w:ind w:left="0"/>
              <w:rPr>
                <w:rFonts w:ascii="Times New Roman" w:hAnsi="Times New Roman"/>
                <w:lang w:val="en-GB"/>
              </w:rPr>
            </w:pPr>
            <w:r w:rsidRPr="00960906">
              <w:rPr>
                <w:rFonts w:ascii="Times New Roman" w:hAnsi="Times New Roman"/>
                <w:lang w:val="en-GB"/>
              </w:rPr>
              <w:t xml:space="preserve">  </w:t>
            </w:r>
            <w:r w:rsidR="00082E72" w:rsidRPr="00960906">
              <w:rPr>
                <w:rFonts w:ascii="Times New Roman" w:hAnsi="Times New Roman"/>
                <w:lang w:val="en-GB"/>
              </w:rPr>
              <w:t>Certified as a advocate</w:t>
            </w:r>
            <w:r w:rsidRPr="00960906">
              <w:rPr>
                <w:rFonts w:ascii="Times New Roman" w:hAnsi="Times New Roman"/>
                <w:lang w:val="en-GB"/>
              </w:rPr>
              <w:t xml:space="preserve"> with no. License 5782 dated 02.11.2012.</w:t>
            </w:r>
          </w:p>
          <w:p w:rsidR="00315FA8" w:rsidRPr="00960906" w:rsidRDefault="00AD68A0" w:rsidP="00960906">
            <w:pPr>
              <w:pStyle w:val="CVNormal"/>
              <w:ind w:left="0"/>
              <w:rPr>
                <w:rFonts w:ascii="Times New Roman" w:hAnsi="Times New Roman"/>
                <w:lang w:val="en-GB"/>
              </w:rPr>
            </w:pPr>
            <w:r w:rsidRPr="00960906">
              <w:rPr>
                <w:rFonts w:ascii="Times New Roman" w:hAnsi="Times New Roman"/>
                <w:lang w:val="en-GB"/>
              </w:rPr>
              <w:t xml:space="preserve">  National Chamber of Advocates of Albania.</w:t>
            </w:r>
          </w:p>
          <w:p w:rsidR="00960906" w:rsidRDefault="00960906" w:rsidP="00960906">
            <w:pPr>
              <w:pStyle w:val="CVNormal"/>
              <w:ind w:left="0"/>
              <w:rPr>
                <w:rFonts w:ascii="Times New Roman" w:hAnsi="Times New Roman"/>
              </w:rPr>
            </w:pPr>
          </w:p>
          <w:p w:rsidR="00960906" w:rsidRPr="00960906" w:rsidRDefault="00960906" w:rsidP="00960906">
            <w:pPr>
              <w:pStyle w:val="CVNormal"/>
              <w:ind w:left="0"/>
              <w:rPr>
                <w:rFonts w:ascii="Times New Roman" w:hAnsi="Times New Roman"/>
                <w:b/>
                <w:lang w:val="en-GB"/>
              </w:rPr>
            </w:pPr>
            <w:r w:rsidRPr="00960906">
              <w:rPr>
                <w:rFonts w:ascii="Times New Roman" w:hAnsi="Times New Roman"/>
                <w:b/>
              </w:rPr>
              <w:br/>
            </w:r>
            <w:r w:rsidRPr="00960906">
              <w:rPr>
                <w:rFonts w:ascii="Times New Roman" w:hAnsi="Times New Roman"/>
                <w:b/>
                <w:color w:val="212121"/>
                <w:shd w:val="clear" w:color="auto" w:fill="FFFFFF"/>
              </w:rPr>
              <w:t>Publications / Scientific articles  </w:t>
            </w:r>
          </w:p>
          <w:p w:rsid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w:t>
            </w:r>
            <w:r w:rsidRPr="00960906">
              <w:rPr>
                <w:rFonts w:ascii="Times New Roman" w:hAnsi="Times New Roman"/>
                <w:b/>
                <w:color w:val="212121"/>
                <w:highlight w:val="yellow"/>
                <w:shd w:val="clear" w:color="auto" w:fill="FFFFFF"/>
              </w:rPr>
              <w:t>1.</w:t>
            </w:r>
            <w:r w:rsidRPr="00960906">
              <w:rPr>
                <w:rFonts w:ascii="Times New Roman" w:hAnsi="Times New Roman"/>
                <w:color w:val="212121"/>
                <w:shd w:val="clear" w:color="auto" w:fill="FFFFFF"/>
              </w:rPr>
              <w:t xml:space="preserve"> The scientific article published by the International Academic and Scientific Journal, Dubai, United Arab Emirates, with the influence factor published by Scholars Middle East Publishers, Dubai SJHSS-Volume-2: Issue-11A (Nov, 2017) as the first author with the theme "Power and Knowledge of Decisions Foreign Judicial Penalties", Saudi Journal of Humanities and Social Sciences, 2017; 2 (11B): 1107-1110, DOI: 10.21276 / sjhss.2017.2.11.13. http://scholarsmepub.com/sjhss-211/   </w:t>
            </w:r>
          </w:p>
          <w:p w:rsid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w:t>
            </w:r>
            <w:r w:rsidRPr="00960906">
              <w:rPr>
                <w:rFonts w:ascii="Times New Roman" w:hAnsi="Times New Roman"/>
                <w:b/>
                <w:color w:val="212121"/>
                <w:highlight w:val="yellow"/>
                <w:shd w:val="clear" w:color="auto" w:fill="FFFFFF"/>
              </w:rPr>
              <w:t>2.</w:t>
            </w:r>
            <w:r w:rsidRPr="00960906">
              <w:rPr>
                <w:rFonts w:ascii="Times New Roman" w:hAnsi="Times New Roman"/>
                <w:color w:val="212121"/>
                <w:shd w:val="clear" w:color="auto" w:fill="FFFFFF"/>
              </w:rPr>
              <w:t xml:space="preserve"> Scientific article published by Academic Journal of Interdisciplinary Studies, influencing factor published by AJIS, MCSER Publishing, Rome-Italy Vol 6 No 1 March 2017, and as the first author of the "Concept of Legal Action and Background Look" ', page 53 -60 Dr. Adrian Leka. http://www.mcser.org/journal/   </w:t>
            </w:r>
          </w:p>
          <w:p w:rsid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w:t>
            </w:r>
            <w:r w:rsidRPr="00960906">
              <w:rPr>
                <w:rFonts w:ascii="Times New Roman" w:hAnsi="Times New Roman"/>
                <w:b/>
                <w:color w:val="212121"/>
                <w:highlight w:val="yellow"/>
                <w:shd w:val="clear" w:color="auto" w:fill="FFFFFF"/>
              </w:rPr>
              <w:t>3.</w:t>
            </w:r>
            <w:r w:rsidRPr="00960906">
              <w:rPr>
                <w:rFonts w:ascii="Times New Roman" w:hAnsi="Times New Roman"/>
                <w:color w:val="212121"/>
                <w:shd w:val="clear" w:color="auto" w:fill="FFFFFF"/>
              </w:rPr>
              <w:t xml:space="preserve"> Scientific article published by the International Scientific Journal "Olcinium" on 31.03.2017, as the first author on the topic "Interception in Albanian Penal Law", pp. 10-20, Dr. Adrian Leka, published by Coded Indexed Scientific Bulletin E-ISSN 2337-0521 ISSN 1800-9794, http://www.ekonomskiinstitut.com. </w:t>
            </w:r>
          </w:p>
          <w:p w:rsid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w:t>
            </w:r>
            <w:r w:rsidRPr="00960906">
              <w:rPr>
                <w:rFonts w:ascii="Times New Roman" w:hAnsi="Times New Roman"/>
                <w:b/>
                <w:color w:val="212121"/>
                <w:highlight w:val="yellow"/>
                <w:shd w:val="clear" w:color="auto" w:fill="FFFFFF"/>
              </w:rPr>
              <w:t>4.</w:t>
            </w:r>
            <w:r w:rsidRPr="00960906">
              <w:rPr>
                <w:rFonts w:ascii="Times New Roman" w:hAnsi="Times New Roman"/>
                <w:color w:val="212121"/>
                <w:shd w:val="clear" w:color="auto" w:fill="FFFFFF"/>
              </w:rPr>
              <w:t xml:space="preserve"> Scientific article published by the International Scientific Journal "Olcinium", dated 31.03.2017, as the first author on the topic "Trafficking in a single person", page 21-32, Dr. Adrian Leka, Prof.Asc. Dr.Ilir Berhani, published by the ISSN Code Index ISSN 2337-0521 ISSN 1800-9794, http://www.ekonomskiinstitut.com.   </w:t>
            </w:r>
          </w:p>
          <w:p w:rsidR="00960906" w:rsidRDefault="00960906" w:rsidP="00960906">
            <w:pPr>
              <w:pStyle w:val="CVNormal"/>
              <w:ind w:left="0"/>
              <w:rPr>
                <w:rFonts w:ascii="Times New Roman" w:hAnsi="Times New Roman"/>
                <w:color w:val="212121"/>
                <w:shd w:val="clear" w:color="auto" w:fill="FFFFFF"/>
              </w:rPr>
            </w:pPr>
          </w:p>
          <w:p w:rsidR="00A67276" w:rsidRPr="00960906" w:rsidRDefault="00960906" w:rsidP="00960906">
            <w:pPr>
              <w:pStyle w:val="CVNormal"/>
              <w:ind w:left="0"/>
              <w:rPr>
                <w:rFonts w:ascii="Times New Roman" w:hAnsi="Times New Roman"/>
                <w:lang w:val="en-GB"/>
              </w:rPr>
            </w:pP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5.</w:t>
            </w:r>
            <w:r w:rsidRPr="00960906">
              <w:rPr>
                <w:rFonts w:ascii="Times New Roman" w:hAnsi="Times New Roman"/>
                <w:color w:val="212121"/>
                <w:shd w:val="clear" w:color="auto" w:fill="FFFFFF"/>
              </w:rPr>
              <w:t xml:space="preserve"> Scientific article published by the 9th International Conference on Social Scences in Dubrovnik, Croatia, with impact factor published by lib.euser.com 8-9 April 2016 edition ISBN 9788890916410, as the first author with the theme "The Meaning of Punishment Alternatives" 'page 352,362.http: //lib.euser.org/res/prc/9/9th_ICSS_2015_Proceedings_Book_Vol_1_ISBN_9788890916410.pdf</w:t>
            </w:r>
            <w:r w:rsidR="00B50098" w:rsidRPr="00960906">
              <w:rPr>
                <w:rFonts w:ascii="Times New Roman" w:hAnsi="Times New Roman"/>
                <w:lang w:val="en-GB"/>
              </w:rPr>
              <w:t xml:space="preserve">  </w:t>
            </w: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315FA8" w:rsidRPr="00960906" w:rsidRDefault="00315FA8" w:rsidP="00960906">
            <w:pPr>
              <w:pStyle w:val="CVNormal"/>
              <w:ind w:left="0"/>
              <w:rPr>
                <w:rFonts w:ascii="Times New Roman" w:hAnsi="Times New Roman"/>
                <w:lang w:val="en-GB"/>
              </w:rPr>
            </w:pPr>
          </w:p>
          <w:p w:rsidR="00C06A22" w:rsidRPr="00960906" w:rsidRDefault="00373920" w:rsidP="00960906">
            <w:pPr>
              <w:pStyle w:val="CVHeading3"/>
              <w:jc w:val="left"/>
              <w:rPr>
                <w:rFonts w:ascii="Times New Roman" w:hAnsi="Times New Roman"/>
                <w:b/>
                <w:lang w:val="en-GB"/>
              </w:rPr>
            </w:pPr>
            <w:r w:rsidRPr="00960906">
              <w:rPr>
                <w:rFonts w:ascii="Times New Roman" w:hAnsi="Times New Roman"/>
                <w:b/>
                <w:lang w:val="en-GB"/>
              </w:rPr>
              <w:t xml:space="preserve">     </w:t>
            </w:r>
          </w:p>
        </w:tc>
      </w:tr>
      <w:tr w:rsidR="00C06A22" w:rsidTr="004976F0">
        <w:trPr>
          <w:cantSplit/>
          <w:trHeight w:val="15403"/>
        </w:trPr>
        <w:tc>
          <w:tcPr>
            <w:tcW w:w="3112" w:type="dxa"/>
          </w:tcPr>
          <w:p w:rsidR="00B70C94" w:rsidRDefault="00B70C94">
            <w:pPr>
              <w:pStyle w:val="CVHeading3"/>
              <w:rPr>
                <w:rFonts w:ascii="Arial" w:hAnsi="Arial" w:cs="Arial"/>
                <w:b/>
                <w:sz w:val="22"/>
                <w:szCs w:val="22"/>
                <w:lang w:val="en-GB"/>
              </w:rPr>
            </w:pPr>
          </w:p>
          <w:p w:rsidR="00037F1D" w:rsidRDefault="00037F1D">
            <w:pPr>
              <w:pStyle w:val="CVHeading3"/>
              <w:rPr>
                <w:rFonts w:ascii="Arial" w:hAnsi="Arial" w:cs="Arial"/>
                <w:lang w:val="en-GB"/>
              </w:rPr>
            </w:pPr>
          </w:p>
          <w:p w:rsidR="005C5E94" w:rsidRP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Default="005C5E94" w:rsidP="005C5E94">
            <w:pPr>
              <w:rPr>
                <w:lang w:val="en-GB"/>
              </w:rPr>
            </w:pPr>
          </w:p>
          <w:p w:rsidR="005C5E94" w:rsidRPr="005C5E94" w:rsidRDefault="005C5E94" w:rsidP="005C5E94">
            <w:pPr>
              <w:rPr>
                <w:lang w:val="en-GB"/>
              </w:rPr>
            </w:pPr>
          </w:p>
          <w:p w:rsidR="00C06A22" w:rsidRPr="001D6874" w:rsidRDefault="00C06A22" w:rsidP="005705F7">
            <w:pPr>
              <w:pStyle w:val="CVHeading3"/>
              <w:rPr>
                <w:rFonts w:ascii="Arial" w:hAnsi="Arial" w:cs="Arial"/>
                <w:lang w:val="en-GB"/>
              </w:rPr>
            </w:pPr>
          </w:p>
        </w:tc>
        <w:tc>
          <w:tcPr>
            <w:tcW w:w="7655" w:type="dxa"/>
          </w:tcPr>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b/>
                <w:color w:val="212121"/>
                <w:highlight w:val="yellow"/>
                <w:lang/>
              </w:rPr>
              <w:t>6.</w:t>
            </w:r>
            <w:r w:rsidRPr="00960906">
              <w:rPr>
                <w:rFonts w:ascii="Times New Roman" w:hAnsi="Times New Roman" w:cs="Times New Roman"/>
                <w:color w:val="212121"/>
                <w:lang/>
              </w:rPr>
              <w:t xml:space="preserve"> Scientific article published by the 8th International Conference on Social Scences in</w:t>
            </w: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Sofia, Bulgaria, with impact factor published by lib.euser.org 4-5 March 2016 edition</w:t>
            </w:r>
          </w:p>
          <w:p w:rsidR="00960906" w:rsidRPr="00960906" w:rsidRDefault="00960906" w:rsidP="00960906">
            <w:pPr>
              <w:pStyle w:val="HTMLPreformatted"/>
              <w:shd w:val="clear" w:color="auto" w:fill="FFFFFF"/>
              <w:rPr>
                <w:rFonts w:ascii="Times New Roman" w:hAnsi="Times New Roman" w:cs="Times New Roman"/>
                <w:color w:val="212121"/>
                <w:lang/>
              </w:rPr>
            </w:pPr>
            <w:r>
              <w:rPr>
                <w:rFonts w:ascii="Times New Roman" w:hAnsi="Times New Roman" w:cs="Times New Roman"/>
                <w:color w:val="212121"/>
                <w:lang/>
              </w:rPr>
              <w:t> </w:t>
            </w:r>
            <w:r w:rsidRPr="00960906">
              <w:rPr>
                <w:rFonts w:ascii="Times New Roman" w:hAnsi="Times New Roman" w:cs="Times New Roman"/>
                <w:color w:val="212121"/>
                <w:lang/>
              </w:rPr>
              <w:t>ISB 9788890916212, as the first author with the topic "Attitude, Referring Alternative</w:t>
            </w: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 Penalties', pp. 630-639.</w:t>
            </w: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   </w:t>
            </w: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b/>
                <w:color w:val="212121"/>
                <w:highlight w:val="yellow"/>
                <w:lang/>
              </w:rPr>
              <w:t>7.</w:t>
            </w:r>
            <w:r w:rsidRPr="00960906">
              <w:rPr>
                <w:rFonts w:ascii="Times New Roman" w:hAnsi="Times New Roman" w:cs="Times New Roman"/>
                <w:color w:val="212121"/>
                <w:lang/>
              </w:rPr>
              <w:t xml:space="preserve"> Scientific article published by the 8th International Scientific Conference, held in Ulcinj (MNE) on 01 April 2016 in Montenegro on the topic "The role and effectiveness of investment in the integration process of Balkan societies after the Stabilization Association Agreement" ', with impact factor published in the INI scientific bulletin, indexed by ISSN code 1800-9794 COBISS.CG-ID 20586256, from the printing company "DUKAGJINI" Pejë, Kosovo, as the first author with the theme "The Role of Jurisprudence in Protection of Human Rights and Fundamental Freedoms in Albania ", p.460-467. http://ekonomskiinstitut.com/publikime/revista_8_2016.pdf</w:t>
            </w:r>
          </w:p>
          <w:p w:rsidR="00960906" w:rsidRPr="00960906" w:rsidRDefault="00960906" w:rsidP="00960906">
            <w:pPr>
              <w:pStyle w:val="HTMLPreformatted"/>
              <w:shd w:val="clear" w:color="auto" w:fill="FFFFFF"/>
              <w:rPr>
                <w:rFonts w:ascii="Times New Roman" w:hAnsi="Times New Roman" w:cs="Times New Roman"/>
                <w:color w:val="212121"/>
                <w:lang/>
              </w:rPr>
            </w:pP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b/>
                <w:color w:val="212121"/>
                <w:highlight w:val="yellow"/>
                <w:lang/>
              </w:rPr>
              <w:t>8.</w:t>
            </w:r>
            <w:r w:rsidRPr="00960906">
              <w:rPr>
                <w:rFonts w:ascii="Times New Roman" w:hAnsi="Times New Roman" w:cs="Times New Roman"/>
                <w:color w:val="212121"/>
                <w:lang/>
              </w:rPr>
              <w:t xml:space="preserve"> Scientific article published by the "8th International Scientific Conference", held in Ulcinj (MNE) on 01 April 2016 Montenegro, on "The role and effectiveness of investment in the integration process of Balkan societies after the Stabilization Association Agreement "impact factor published in the INI scientific bulletin, indexed by ISSN code 1800-9794 COBISS.CG-ID 20586256, draft agenda with my participation in the topic" Judical Ethics and Professional Deontology in Albania ", pp. 510-515. http://ekonomskiinstitut.com/publikime/revista_8_2016.pdf</w:t>
            </w:r>
          </w:p>
          <w:p w:rsidR="00960906" w:rsidRPr="00960906" w:rsidRDefault="00960906" w:rsidP="00960906">
            <w:pPr>
              <w:pStyle w:val="HTMLPreformatted"/>
              <w:shd w:val="clear" w:color="auto" w:fill="FFFFFF"/>
              <w:rPr>
                <w:rFonts w:ascii="Times New Roman" w:hAnsi="Times New Roman" w:cs="Times New Roman"/>
                <w:color w:val="212121"/>
                <w:lang/>
              </w:rPr>
            </w:pP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b/>
                <w:color w:val="212121"/>
                <w:highlight w:val="yellow"/>
                <w:lang/>
              </w:rPr>
              <w:t>9.</w:t>
            </w:r>
            <w:r w:rsidRPr="00960906">
              <w:rPr>
                <w:rFonts w:ascii="Times New Roman" w:hAnsi="Times New Roman" w:cs="Times New Roman"/>
                <w:color w:val="212121"/>
                <w:lang/>
              </w:rPr>
              <w:t xml:space="preserve"> Scientific article published by "8th International Conference on Social Sciences" organized by EUSER, USEARCH, ICCV-Romanian Academy and MCSER, in Sofia, Bulgaria on 4-5 March 2016, with impact factor published by EUSER, indexed by code ISBN 9788890916212, as the first author with the topic '' Attitude, Referring, Alternative Penalties '', pp. 629-639. http://lib.euser.org/res/prc/7/7th_ICSS_2015_Proceedings_Book_ISBN_9788890916229.</w:t>
            </w:r>
          </w:p>
          <w:p w:rsidR="00960906" w:rsidRPr="00960906" w:rsidRDefault="00960906" w:rsidP="00960906">
            <w:pPr>
              <w:pStyle w:val="HTMLPreformatted"/>
              <w:shd w:val="clear" w:color="auto" w:fill="FFFFFF"/>
              <w:rPr>
                <w:rFonts w:ascii="Times New Roman" w:hAnsi="Times New Roman" w:cs="Times New Roman"/>
                <w:color w:val="212121"/>
                <w:lang/>
              </w:rPr>
            </w:pPr>
          </w:p>
          <w:p w:rsidR="00960906" w:rsidRPr="00960906" w:rsidRDefault="00960906" w:rsidP="00960906">
            <w:pPr>
              <w:pStyle w:val="HTMLPreformatted"/>
              <w:shd w:val="clear" w:color="auto" w:fill="FFFFFF"/>
              <w:rPr>
                <w:rFonts w:ascii="Times New Roman" w:hAnsi="Times New Roman" w:cs="Times New Roman"/>
                <w:color w:val="212121"/>
              </w:rPr>
            </w:pPr>
            <w:r w:rsidRPr="00960906">
              <w:rPr>
                <w:rFonts w:ascii="Times New Roman" w:hAnsi="Times New Roman" w:cs="Times New Roman"/>
                <w:b/>
                <w:color w:val="212121"/>
                <w:highlight w:val="yellow"/>
                <w:lang/>
              </w:rPr>
              <w:t>10.</w:t>
            </w:r>
            <w:r w:rsidRPr="00960906">
              <w:rPr>
                <w:rFonts w:ascii="Times New Roman" w:hAnsi="Times New Roman" w:cs="Times New Roman"/>
                <w:color w:val="212121"/>
                <w:lang/>
              </w:rPr>
              <w:t xml:space="preserve"> Scientific article published by the "7th International Scientific Conference on Social Sciences" in Kelantan, Malaysia on 29-30 January 2016, with impact factor published by EUSER, indexed by ISBN 9788890916229, as the first author with the theme " Impact of Offenses in Alternative Sentences, pages 260-266. http://lib.euser.org/res/prc/7/7th_ICSS_2015_Proceedings_Book_ISBN_9788890916229.</w:t>
            </w:r>
          </w:p>
          <w:p w:rsidR="004F1448" w:rsidRPr="00960906" w:rsidRDefault="007771A8" w:rsidP="00960906">
            <w:pPr>
              <w:pStyle w:val="CVNormal"/>
              <w:ind w:left="0"/>
              <w:jc w:val="both"/>
              <w:rPr>
                <w:rFonts w:ascii="Times New Roman" w:hAnsi="Times New Roman"/>
                <w:lang w:val="en-GB"/>
              </w:rPr>
            </w:pPr>
            <w:r w:rsidRPr="00960906">
              <w:rPr>
                <w:rFonts w:ascii="Times New Roman" w:hAnsi="Times New Roman"/>
                <w:lang w:val="en-GB"/>
              </w:rPr>
              <w:t>in Kosovo 1999-2013". Proccedings Book published in the Bulletin of Scientific Conference on INI, indexed source ISSN 1800-9794, printing 'ROZAFA 01' Shkodra, 2014. http://ekonomskiinstitut.com/publikime/REV_06.pdf</w:t>
            </w:r>
          </w:p>
          <w:p w:rsidR="00AE4AE9" w:rsidRPr="00960906" w:rsidRDefault="00FE507F" w:rsidP="00960906">
            <w:pPr>
              <w:pStyle w:val="CVNormal"/>
              <w:ind w:left="0"/>
              <w:jc w:val="both"/>
              <w:rPr>
                <w:rFonts w:ascii="Times New Roman" w:hAnsi="Times New Roman"/>
                <w:lang w:val="en-GB"/>
              </w:rPr>
            </w:pPr>
            <w:r w:rsidRPr="00960906">
              <w:rPr>
                <w:rFonts w:ascii="Times New Roman" w:hAnsi="Times New Roman"/>
                <w:lang w:val="en-GB"/>
              </w:rPr>
              <w:t xml:space="preserve">  </w:t>
            </w: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11.</w:t>
            </w:r>
            <w:r>
              <w:rPr>
                <w:rFonts w:ascii="inherit" w:hAnsi="inherit"/>
                <w:color w:val="212121"/>
                <w:lang/>
              </w:rPr>
              <w:t xml:space="preserve"> Scientific article published by the "7th International Scientific Conference", held in Ulcinj (MNE) in April 2015 Montenegro, with an impact factor published in the Proccedinns Book of Conference in the INI Bulletin, indexed by ISSN code 1800-9794, draft agenda with my participation as the first author on the topic "Development of legal institutions and institutional development for the protection of human rights in Albania", fq 16. http://www.slideshare.net/FissiMorina/agjenda-e-konferences-shkencore -nderkombetare-institute-for-research and scientific-2015</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12.</w:t>
            </w:r>
            <w:r>
              <w:rPr>
                <w:rFonts w:ascii="inherit" w:hAnsi="inherit"/>
                <w:color w:val="212121"/>
                <w:lang/>
              </w:rPr>
              <w:t xml:space="preserve"> Scientific article published by "6th International Scientific Conference", theme "Models and Harmonization of Fiscal Policies of the South-East Countries with European Union", held in Ulcinj on April 4, 2014, as the first author of the referral on the topic '' Complaint as a fundamental part of human rights ''. Published in the Proccedings Book of the Conference in the INI Bulletin, indexed by ISSN code 1800-9794, the printing press '' ROZAFA 01 '' Shkodër, 2014, p.44-51. http://ekonomskiinstitut.com/publikime/REV_06.pdf</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13.</w:t>
            </w:r>
            <w:r>
              <w:rPr>
                <w:rFonts w:ascii="inherit" w:hAnsi="inherit"/>
                <w:color w:val="212121"/>
                <w:lang/>
              </w:rPr>
              <w:t xml:space="preserve"> Scientific article published by "4th International Scientific Conference", theme "Models and Harmonization of Fiscal Policies of the South East Countries with European Union", held in Ulcinj on April 4, 2014, as the first author on the topic "Governance and Institutions in Kosovo 1999-2013". Published in the Proccedings Book of the Conference in the INI Bulletin, indexed by ISSN code 1800-9794, printing press '' ROZAFA 01 '' Shkodër, 2014. http://ekonomskiinstitut.com/publikime/REV_06.pdf</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rPr>
            </w:pPr>
            <w:r w:rsidRPr="00960906">
              <w:rPr>
                <w:rFonts w:ascii="inherit" w:hAnsi="inherit"/>
                <w:b/>
                <w:color w:val="212121"/>
                <w:highlight w:val="yellow"/>
                <w:lang/>
              </w:rPr>
              <w:t>14.</w:t>
            </w:r>
            <w:r>
              <w:rPr>
                <w:rFonts w:ascii="inherit" w:hAnsi="inherit"/>
                <w:color w:val="212121"/>
                <w:lang/>
              </w:rPr>
              <w:t xml:space="preserve"> Scientific article published by "4th International Scientific Conference", theme "Models and Harmonization of Fiscal Policies of the South East Countries with European Union", held in Ulcinj on April 4, 2014, as the first author "Life insurance, financial planning and family protection" .Boted in the Proccedings Book of the Conference in the INI Bulletin, indexed by ISSN code 1800-9794, the printing company '' ROZAFA 01 '' Shkodër, 2014 ,. http://ekonomskiinstitut.com/publikime/REV_06.pdf</w:t>
            </w:r>
          </w:p>
          <w:p w:rsidR="00AE4AE9" w:rsidRPr="00960906" w:rsidRDefault="00AE4AE9" w:rsidP="00960906">
            <w:pPr>
              <w:pStyle w:val="CVNormal"/>
              <w:ind w:left="0"/>
              <w:rPr>
                <w:rFonts w:ascii="Times New Roman" w:hAnsi="Times New Roman"/>
                <w:lang w:val="en-GB"/>
              </w:rPr>
            </w:pPr>
          </w:p>
          <w:p w:rsidR="001E2D0E" w:rsidRPr="00960906" w:rsidRDefault="001E2D0E" w:rsidP="00960906">
            <w:pPr>
              <w:pStyle w:val="CVNormal"/>
              <w:rPr>
                <w:rFonts w:ascii="Times New Roman" w:hAnsi="Times New Roman"/>
                <w:lang w:val="en-GB"/>
              </w:rPr>
            </w:pPr>
          </w:p>
        </w:tc>
      </w:tr>
      <w:tr w:rsidR="00531562" w:rsidTr="004976F0">
        <w:trPr>
          <w:cantSplit/>
          <w:trHeight w:val="2980"/>
        </w:trPr>
        <w:tc>
          <w:tcPr>
            <w:tcW w:w="3112" w:type="dxa"/>
          </w:tcPr>
          <w:p w:rsidR="00531562" w:rsidRDefault="00531562">
            <w:pPr>
              <w:pStyle w:val="CVSpacer"/>
              <w:rPr>
                <w:lang w:val="en-GB"/>
              </w:rPr>
            </w:pPr>
          </w:p>
        </w:tc>
        <w:tc>
          <w:tcPr>
            <w:tcW w:w="7655" w:type="dxa"/>
          </w:tcPr>
          <w:p w:rsidR="00784A49" w:rsidRDefault="00784A49" w:rsidP="003838BC">
            <w:pPr>
              <w:pStyle w:val="CVSpacer"/>
              <w:ind w:left="0"/>
              <w:rPr>
                <w:rFonts w:ascii="Times New Roman" w:hAnsi="Times New Roman"/>
                <w:sz w:val="20"/>
                <w:lang w:val="en-GB"/>
              </w:rPr>
            </w:pPr>
          </w:p>
          <w:p w:rsidR="00784A49" w:rsidRDefault="00784A49" w:rsidP="008D0136">
            <w:pPr>
              <w:pStyle w:val="CVSpacer"/>
              <w:rPr>
                <w:rFonts w:ascii="Times New Roman" w:hAnsi="Times New Roman"/>
                <w:sz w:val="20"/>
                <w:lang w:val="en-GB"/>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15.</w:t>
            </w:r>
            <w:r>
              <w:rPr>
                <w:rFonts w:ascii="inherit" w:hAnsi="inherit"/>
                <w:color w:val="212121"/>
                <w:lang/>
              </w:rPr>
              <w:t xml:space="preserve"> Scientific article published by Mediterranean Juornal of Social Sciences and MCSER Publishing Rome-Italy, with impact factor published by studylib.net, July 2014, vol 5 No16 Edition ISSN 2039-2117, as the first author with the theme '' Application and the Implementation Organs of Alternative Measures in Macedonia "page 78-81.</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http://studylib.net/doc/11897857/application-and-the-implementation-organs-of- alternative</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r w:rsidRPr="00960906">
              <w:rPr>
                <w:rFonts w:ascii="inherit" w:hAnsi="inherit"/>
                <w:b/>
                <w:color w:val="212121"/>
                <w:highlight w:val="yellow"/>
                <w:lang/>
              </w:rPr>
              <w:t>16.</w:t>
            </w:r>
            <w:r>
              <w:rPr>
                <w:rFonts w:ascii="inherit" w:hAnsi="inherit"/>
                <w:color w:val="212121"/>
                <w:lang/>
              </w:rPr>
              <w:t xml:space="preserve"> Scientific article published by Academic Journal of Interdisciplinary Studies and</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MCSER Publishing Rome-Italy, with impact factor published by mcser.org July 2014,</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Vol 3 No 4 edition E-ISSN-2281-4612 AND ISSN-2281-3993, as the first author with</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themes '' Comperative Overview of Alternative Measures in Different Places '' page 219-</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224.http: //www.mcser.org/journal/index.php/ajis/article/viewFile/3092/3048</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r w:rsidRPr="00960906">
              <w:rPr>
                <w:rFonts w:ascii="inherit" w:hAnsi="inherit"/>
                <w:b/>
                <w:color w:val="212121"/>
                <w:highlight w:val="yellow"/>
                <w:lang/>
              </w:rPr>
              <w:t>17.</w:t>
            </w:r>
            <w:r>
              <w:rPr>
                <w:rFonts w:ascii="inherit" w:hAnsi="inherit"/>
                <w:color w:val="212121"/>
                <w:lang/>
              </w:rPr>
              <w:t xml:space="preserve"> Scientific article published by European Scientific Juornal, with impact factor published from search.proquest.com, 10-14 May 2014, as the first author of  '</w:t>
            </w:r>
            <w:r>
              <w:rPr>
                <w:rFonts w:ascii="inherit" w:hAnsi="inherit" w:hint="eastAsia"/>
                <w:color w:val="212121"/>
                <w:lang/>
              </w:rPr>
              <w:t>’</w:t>
            </w:r>
            <w:r>
              <w:rPr>
                <w:rFonts w:ascii="inherit" w:hAnsi="inherit"/>
                <w:color w:val="212121"/>
                <w:lang/>
              </w:rPr>
              <w:t>Conviction Individualisation '' Dr. Adrian Leka, page. 553-562. http://search.proquest.com/openview/972b1e9aea638117224f2d51fe4b3e7a/1.pdf?pq-origsite=gscholar</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r w:rsidRPr="00960906">
              <w:rPr>
                <w:rFonts w:ascii="inherit" w:hAnsi="inherit"/>
                <w:b/>
                <w:color w:val="212121"/>
                <w:highlight w:val="yellow"/>
                <w:lang/>
              </w:rPr>
              <w:t>18.</w:t>
            </w:r>
            <w:r>
              <w:rPr>
                <w:rFonts w:ascii="inherit" w:hAnsi="inherit"/>
                <w:color w:val="212121"/>
                <w:lang/>
              </w:rPr>
              <w:t xml:space="preserve"> Scientific article published by Regional Science Conference with International Participation in the theme "Fostering Sustainable Development Through Creation of Knoeledge Society, Peje Kosovo, with impact factor published by dukagjinicollege.eu</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17-18 May 2014 edition ISSN 2336-9965 COBISS.CG-ID 25044240, author of the second with the theme '' The meaning of alternative sentences '' pages 7-16, Adrian Leka and Ardita Bylo. http://www.dukagjinicollege.eu/research/</w:t>
            </w:r>
          </w:p>
          <w:p w:rsidR="00960906" w:rsidRDefault="00960906" w:rsidP="00960906">
            <w:pPr>
              <w:pStyle w:val="HTMLPreformatted"/>
              <w:shd w:val="clear" w:color="auto" w:fill="FFFFFF"/>
              <w:rPr>
                <w:rFonts w:ascii="inherit" w:hAnsi="inherit"/>
                <w:color w:val="212121"/>
                <w:lang/>
              </w:rPr>
            </w:pPr>
          </w:p>
          <w:p w:rsidR="00960906" w:rsidRPr="00960906" w:rsidRDefault="00960906" w:rsidP="00960906">
            <w:pPr>
              <w:pStyle w:val="HTMLPreformatted"/>
              <w:shd w:val="clear" w:color="auto" w:fill="FFFFFF"/>
              <w:rPr>
                <w:rFonts w:ascii="Times New Roman" w:hAnsi="Times New Roman" w:cs="Times New Roman"/>
                <w:color w:val="212121"/>
                <w:lang/>
              </w:rPr>
            </w:pPr>
            <w:r>
              <w:rPr>
                <w:rFonts w:ascii="inherit" w:hAnsi="inherit"/>
                <w:color w:val="212121"/>
                <w:lang/>
              </w:rPr>
              <w:t> </w:t>
            </w:r>
            <w:r w:rsidRPr="00960906">
              <w:rPr>
                <w:rFonts w:ascii="Times New Roman" w:hAnsi="Times New Roman" w:cs="Times New Roman"/>
                <w:b/>
                <w:color w:val="212121"/>
                <w:highlight w:val="yellow"/>
                <w:lang/>
              </w:rPr>
              <w:t>19.</w:t>
            </w:r>
            <w:r w:rsidRPr="00960906">
              <w:rPr>
                <w:rFonts w:ascii="Times New Roman" w:hAnsi="Times New Roman" w:cs="Times New Roman"/>
                <w:color w:val="212121"/>
                <w:lang/>
              </w:rPr>
              <w:t xml:space="preserve"> Scientific article published by European Scientific Juornal, with impact impact published</w:t>
            </w:r>
            <w:r>
              <w:rPr>
                <w:rFonts w:ascii="Times New Roman" w:hAnsi="Times New Roman" w:cs="Times New Roman"/>
                <w:color w:val="212121"/>
                <w:lang/>
              </w:rPr>
              <w:t xml:space="preserve"> </w:t>
            </w:r>
            <w:r w:rsidRPr="00960906">
              <w:rPr>
                <w:rFonts w:ascii="Times New Roman" w:hAnsi="Times New Roman" w:cs="Times New Roman"/>
                <w:color w:val="212121"/>
                <w:lang/>
              </w:rPr>
              <w:t>by eujournal.org, May 2014, Vol.10 No 14 edition ISSN; 1857-7881 and E-ISSN1857-7431 as the second author of the theme '' A General View of Alternative Sentences in</w:t>
            </w:r>
            <w:r>
              <w:rPr>
                <w:rFonts w:ascii="Times New Roman" w:hAnsi="Times New Roman" w:cs="Times New Roman"/>
                <w:color w:val="212121"/>
                <w:lang/>
              </w:rPr>
              <w:t xml:space="preserve"> </w:t>
            </w:r>
            <w:r w:rsidRPr="00960906">
              <w:rPr>
                <w:rFonts w:ascii="Times New Roman" w:hAnsi="Times New Roman" w:cs="Times New Roman"/>
                <w:color w:val="212121"/>
                <w:lang/>
              </w:rPr>
              <w:t>Albania ', pp. 182-192, PhD Candidate Gasper Kokaj and PhD Candidate Adrian</w:t>
            </w:r>
            <w:r>
              <w:rPr>
                <w:rFonts w:ascii="Times New Roman" w:hAnsi="Times New Roman" w:cs="Times New Roman"/>
                <w:color w:val="212121"/>
                <w:lang/>
              </w:rPr>
              <w:t xml:space="preserve"> </w:t>
            </w:r>
            <w:r w:rsidRPr="00960906">
              <w:rPr>
                <w:rFonts w:ascii="Times New Roman" w:hAnsi="Times New Roman" w:cs="Times New Roman"/>
                <w:color w:val="212121"/>
                <w:lang/>
              </w:rPr>
              <w:t>Leka. http://eujournal.org/index.php/esj/article/viewFile/3401/3165,</w:t>
            </w: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http://citeseerx.ist.psu.edu/viewdoc/download;jsessionid=07424973789B564E5DC16A15F2EF8405?doi=10.1.1.681.8736&amp;rep=rep1&amp;type=pdf</w:t>
            </w:r>
          </w:p>
          <w:p w:rsidR="00960906" w:rsidRPr="00960906" w:rsidRDefault="00960906" w:rsidP="00960906">
            <w:pPr>
              <w:pStyle w:val="HTMLPreformatted"/>
              <w:shd w:val="clear" w:color="auto" w:fill="FFFFFF"/>
              <w:rPr>
                <w:rFonts w:ascii="Times New Roman" w:hAnsi="Times New Roman" w:cs="Times New Roman"/>
                <w:color w:val="212121"/>
                <w:lang/>
              </w:rPr>
            </w:pPr>
          </w:p>
          <w:p w:rsid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  </w:t>
            </w:r>
            <w:r w:rsidRPr="00960906">
              <w:rPr>
                <w:rFonts w:ascii="Times New Roman" w:hAnsi="Times New Roman" w:cs="Times New Roman"/>
                <w:b/>
                <w:color w:val="212121"/>
                <w:highlight w:val="yellow"/>
                <w:lang/>
              </w:rPr>
              <w:t>20.</w:t>
            </w:r>
            <w:r w:rsidRPr="00960906">
              <w:rPr>
                <w:rFonts w:ascii="Times New Roman" w:hAnsi="Times New Roman" w:cs="Times New Roman"/>
                <w:color w:val="212121"/>
                <w:lang/>
              </w:rPr>
              <w:t xml:space="preserve"> Scientific article published by Revue Européenne Du Droit Social, Lithuania in January 2014 edition on "Alternative measures of punishment and the role of the</w:t>
            </w:r>
            <w:r>
              <w:rPr>
                <w:rFonts w:ascii="Times New Roman" w:hAnsi="Times New Roman" w:cs="Times New Roman"/>
                <w:color w:val="212121"/>
                <w:lang/>
              </w:rPr>
              <w:t xml:space="preserve"> </w:t>
            </w:r>
            <w:r w:rsidRPr="00960906">
              <w:rPr>
                <w:rFonts w:ascii="Times New Roman" w:hAnsi="Times New Roman" w:cs="Times New Roman"/>
                <w:color w:val="212121"/>
                <w:lang/>
              </w:rPr>
              <w:t>probation service, for their right implementation "</w:t>
            </w:r>
            <w:r>
              <w:rPr>
                <w:rFonts w:ascii="Times New Roman" w:hAnsi="Times New Roman" w:cs="Times New Roman"/>
                <w:color w:val="212121"/>
                <w:lang/>
              </w:rPr>
              <w:t xml:space="preserve">. </w:t>
            </w:r>
          </w:p>
          <w:p w:rsidR="00960906" w:rsidRPr="00960906" w:rsidRDefault="00960906" w:rsidP="00960906">
            <w:pPr>
              <w:pStyle w:val="HTMLPreformatted"/>
              <w:shd w:val="clear" w:color="auto" w:fill="FFFFFF"/>
              <w:rPr>
                <w:rFonts w:ascii="Times New Roman" w:hAnsi="Times New Roman" w:cs="Times New Roman"/>
                <w:color w:val="212121"/>
                <w:lang/>
              </w:rPr>
            </w:pPr>
            <w:r w:rsidRPr="00960906">
              <w:rPr>
                <w:rFonts w:ascii="Times New Roman" w:hAnsi="Times New Roman" w:cs="Times New Roman"/>
                <w:color w:val="212121"/>
                <w:lang/>
              </w:rPr>
              <w:t>http://www.</w:t>
            </w:r>
            <w:r>
              <w:rPr>
                <w:rFonts w:ascii="Times New Roman" w:hAnsi="Times New Roman" w:cs="Times New Roman"/>
                <w:color w:val="212121"/>
                <w:lang/>
              </w:rPr>
              <w:t>revueeuropeenne-du</w:t>
            </w:r>
            <w:r w:rsidRPr="00960906">
              <w:rPr>
                <w:rFonts w:ascii="Times New Roman" w:hAnsi="Times New Roman" w:cs="Times New Roman"/>
                <w:color w:val="212121"/>
                <w:lang/>
              </w:rPr>
              <w:t>droitsocial.ro/fr/revue.php</w:t>
            </w:r>
          </w:p>
          <w:p w:rsidR="00C70786" w:rsidRPr="00960906" w:rsidRDefault="00C70786" w:rsidP="008D0136">
            <w:pPr>
              <w:rPr>
                <w:rFonts w:ascii="Times New Roman" w:hAnsi="Times New Roman"/>
                <w:lang w:val="en-GB"/>
              </w:rPr>
            </w:pPr>
          </w:p>
          <w:p w:rsidR="00C70786" w:rsidRPr="00960906" w:rsidRDefault="00960906" w:rsidP="008D0136">
            <w:pPr>
              <w:rPr>
                <w:rFonts w:ascii="Times New Roman" w:hAnsi="Times New Roman"/>
                <w:lang w:val="en-GB"/>
              </w:rPr>
            </w:pPr>
            <w:r w:rsidRPr="00960906">
              <w:rPr>
                <w:rFonts w:ascii="Times New Roman" w:hAnsi="Times New Roman"/>
              </w:rPr>
              <w:br/>
            </w:r>
            <w:r>
              <w:rPr>
                <w:rFonts w:ascii="Times New Roman" w:hAnsi="Times New Roman"/>
                <w:color w:val="212121"/>
                <w:shd w:val="clear" w:color="auto" w:fill="FFFFFF"/>
              </w:rPr>
              <w:t xml:space="preserve"> </w:t>
            </w:r>
            <w:r w:rsidRPr="00960906">
              <w:rPr>
                <w:rFonts w:ascii="Times New Roman" w:hAnsi="Times New Roman"/>
                <w:b/>
                <w:color w:val="212121"/>
                <w:highlight w:val="yellow"/>
                <w:shd w:val="clear" w:color="auto" w:fill="FFFFFF"/>
              </w:rPr>
              <w:t>21.</w:t>
            </w:r>
            <w:r w:rsidRPr="00960906">
              <w:rPr>
                <w:rFonts w:ascii="Times New Roman" w:hAnsi="Times New Roman"/>
                <w:color w:val="212121"/>
                <w:shd w:val="clear" w:color="auto" w:fill="FFFFFF"/>
              </w:rPr>
              <w:t>Scientific article published by the Scientific Bulletin n</w:t>
            </w:r>
            <w:r>
              <w:rPr>
                <w:rFonts w:ascii="Times New Roman" w:hAnsi="Times New Roman"/>
                <w:color w:val="212121"/>
                <w:shd w:val="clear" w:color="auto" w:fill="FFFFFF"/>
              </w:rPr>
              <w:t xml:space="preserve">o. 7 year 2013, University of </w:t>
            </w:r>
            <w:r w:rsidRPr="00960906">
              <w:rPr>
                <w:rFonts w:ascii="Times New Roman" w:hAnsi="Times New Roman"/>
                <w:color w:val="212121"/>
                <w:shd w:val="clear" w:color="auto" w:fill="FFFFFF"/>
              </w:rPr>
              <w:t xml:space="preserve">Shkodra "Luigj Gurakuqi" edition on topic "Environmental </w:t>
            </w:r>
            <w:r>
              <w:rPr>
                <w:rFonts w:ascii="Times New Roman" w:hAnsi="Times New Roman"/>
                <w:color w:val="212121"/>
                <w:shd w:val="clear" w:color="auto" w:fill="FFFFFF"/>
              </w:rPr>
              <w:t xml:space="preserve">Crime in Albania and the need </w:t>
            </w:r>
            <w:r w:rsidRPr="00960906">
              <w:rPr>
                <w:rFonts w:ascii="Times New Roman" w:hAnsi="Times New Roman"/>
                <w:color w:val="212121"/>
                <w:shd w:val="clear" w:color="auto" w:fill="FFFFFF"/>
              </w:rPr>
              <w:t>for criminal punishment "with co-author.   http://unishk.edu.al/sq/content/buletini-i-shkencave-ekonomiko-juridike-nr7-2013</w:t>
            </w:r>
          </w:p>
          <w:p w:rsidR="00C70786" w:rsidRPr="00960906" w:rsidRDefault="00C70786" w:rsidP="008D0136">
            <w:pPr>
              <w:rPr>
                <w:rFonts w:ascii="Times New Roman" w:hAnsi="Times New Roman"/>
                <w:lang w:val="en-GB"/>
              </w:rPr>
            </w:pPr>
          </w:p>
          <w:p w:rsidR="00C70786" w:rsidRPr="0096090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p w:rsidR="00C70786" w:rsidRPr="008D0136" w:rsidRDefault="00C70786" w:rsidP="008D0136">
            <w:pPr>
              <w:rPr>
                <w:rFonts w:ascii="Times New Roman" w:hAnsi="Times New Roman"/>
                <w:lang w:val="en-GB"/>
              </w:rPr>
            </w:pPr>
          </w:p>
        </w:tc>
      </w:tr>
      <w:tr w:rsidR="00531562" w:rsidTr="004976F0">
        <w:trPr>
          <w:cantSplit/>
        </w:trPr>
        <w:tc>
          <w:tcPr>
            <w:tcW w:w="3112" w:type="dxa"/>
          </w:tcPr>
          <w:p w:rsidR="00663E8B" w:rsidRDefault="00663E8B" w:rsidP="00960906">
            <w:pPr>
              <w:pStyle w:val="CVHeading2-FirstLine"/>
              <w:spacing w:before="0"/>
              <w:ind w:left="0"/>
              <w:jc w:val="left"/>
              <w:rPr>
                <w:rFonts w:ascii="Arial" w:hAnsi="Arial" w:cs="Arial"/>
                <w:b/>
                <w:szCs w:val="22"/>
                <w:lang w:val="en-GB"/>
              </w:rPr>
            </w:pPr>
          </w:p>
          <w:p w:rsidR="00531562" w:rsidRPr="00DC2D25" w:rsidRDefault="004F4345" w:rsidP="00F6020A">
            <w:pPr>
              <w:pStyle w:val="CVHeading2-FirstLine"/>
              <w:spacing w:before="0"/>
              <w:rPr>
                <w:rFonts w:ascii="Arial" w:hAnsi="Arial" w:cs="Arial"/>
                <w:b/>
                <w:szCs w:val="22"/>
                <w:lang w:val="en-GB"/>
              </w:rPr>
            </w:pPr>
            <w:r w:rsidRPr="004F4345">
              <w:rPr>
                <w:rFonts w:ascii="Arial" w:hAnsi="Arial" w:cs="Arial"/>
                <w:b/>
                <w:szCs w:val="22"/>
                <w:lang w:val="en-GB"/>
              </w:rPr>
              <w:t>Scientific Conference</w:t>
            </w:r>
          </w:p>
        </w:tc>
        <w:tc>
          <w:tcPr>
            <w:tcW w:w="7655" w:type="dxa"/>
          </w:tcPr>
          <w:p w:rsid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rPr>
              <w:br/>
            </w: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1.</w:t>
            </w:r>
            <w:r w:rsidRPr="00960906">
              <w:rPr>
                <w:rFonts w:ascii="Times New Roman" w:hAnsi="Times New Roman"/>
                <w:color w:val="212121"/>
                <w:shd w:val="clear" w:color="auto" w:fill="FFFFFF"/>
              </w:rPr>
              <w:t xml:space="preserve"> Participation in the "International Scientific Conference" on topic "Criminal Legislation Between Tradition and Challenges of Actuality", organized by the University of Tirana, held at the Faculty of Law, Tirana on 7th December 2017, presented with the topic "Alternatives of the criminal sentence in the Republic of Albania compared to the contemporary criminal systems ", Published in conference.cld. </w:t>
            </w:r>
          </w:p>
          <w:p w:rsidR="00960906" w:rsidRP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2.</w:t>
            </w:r>
            <w:r w:rsidRPr="00960906">
              <w:rPr>
                <w:rFonts w:ascii="Times New Roman" w:hAnsi="Times New Roman"/>
                <w:color w:val="212121"/>
                <w:shd w:val="clear" w:color="auto" w:fill="FFFFFF"/>
              </w:rPr>
              <w:t xml:space="preserve"> Participation in the "IV International Conference", "Harmonization of research and education with sustanaible development" organized by the University of Shkodra "Luigj Gurakuqi" held in Shkoder on 17-19 November 2017, with the theme ' 'The Competencies of the Court in the Previous Investigations', published in HRESDE2017, page 81.  </w:t>
            </w:r>
          </w:p>
          <w:p w:rsidR="00960906" w:rsidRP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3.</w:t>
            </w:r>
            <w:r w:rsidRPr="00960906">
              <w:rPr>
                <w:rFonts w:ascii="Times New Roman" w:hAnsi="Times New Roman"/>
                <w:color w:val="212121"/>
                <w:shd w:val="clear" w:color="auto" w:fill="FFFFFF"/>
              </w:rPr>
              <w:t xml:space="preserve"> Participation in the International Conference on Achievements and Challenges of Social Work Proffesion in Albania, organized by the Faculty of Social Sciences, Tirana on 25-27 October 2017, featured on the topic "Power and knowledge of decisions foreign judicial penalties '' with co-author Klea Korbeci.</w:t>
            </w:r>
          </w:p>
          <w:p w:rsid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xml:space="preserve"> </w:t>
            </w:r>
            <w:r w:rsidRPr="00960906">
              <w:rPr>
                <w:rFonts w:ascii="Times New Roman" w:hAnsi="Times New Roman"/>
                <w:b/>
                <w:color w:val="212121"/>
                <w:highlight w:val="yellow"/>
                <w:shd w:val="clear" w:color="auto" w:fill="FFFFFF"/>
              </w:rPr>
              <w:t>4.</w:t>
            </w:r>
            <w:r w:rsidRPr="00960906">
              <w:rPr>
                <w:rFonts w:ascii="Times New Roman" w:hAnsi="Times New Roman"/>
                <w:color w:val="212121"/>
                <w:shd w:val="clear" w:color="auto" w:fill="FFFFFF"/>
              </w:rPr>
              <w:t xml:space="preserve"> Participation in the "International Conference of Interdisciplinary Social Sciences" held in Budapest, Hungary on 16-17 July 2017, presented with the topic '' Assurance of Evidence, published in the Book of Proceedings with ISBN: 978-0-243-29816 -7, page 67.  </w:t>
            </w:r>
          </w:p>
          <w:p w:rsidR="00960906" w:rsidRP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5.</w:t>
            </w:r>
            <w:r w:rsidRPr="00960906">
              <w:rPr>
                <w:rFonts w:ascii="Times New Roman" w:hAnsi="Times New Roman"/>
                <w:color w:val="212121"/>
                <w:shd w:val="clear" w:color="auto" w:fill="FFFFFF"/>
              </w:rPr>
              <w:t xml:space="preserve"> Participation in the "Conference on 12th International Conference on Social Sciences" Amsterdam, 19-20 May 2017, featured on the topic "International Terrorism Challenge of Time" published by EUSER in EJSER-European Journal of Social Sciences Education and Research Articles, 2017, vol.10 Nr.1.</w:t>
            </w:r>
          </w:p>
          <w:p w:rsidR="00960906" w:rsidRP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6.</w:t>
            </w:r>
            <w:r w:rsidRPr="00960906">
              <w:rPr>
                <w:rFonts w:ascii="Times New Roman" w:hAnsi="Times New Roman"/>
                <w:color w:val="212121"/>
                <w:shd w:val="clear" w:color="auto" w:fill="FFFFFF"/>
              </w:rPr>
              <w:t xml:space="preserve"> Participation in the "9th International Scientific Conference" organized by "Research and Scientific Development" held in Ulcinj (MNE) on March 31, 2017, Montenegro, on the topic "Listening to Albanian Penal Legislation" published in INI Scientific Bulletin, Legal Sciences 9-4, pp. 10-20. http://ekonomskiinstitut.com/publikime.   </w:t>
            </w:r>
          </w:p>
          <w:p w:rsidR="00960906" w:rsidRP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7.</w:t>
            </w:r>
            <w:r w:rsidRPr="00960906">
              <w:rPr>
                <w:rFonts w:ascii="Times New Roman" w:hAnsi="Times New Roman"/>
                <w:color w:val="212121"/>
                <w:shd w:val="clear" w:color="auto" w:fill="FFFFFF"/>
              </w:rPr>
              <w:t xml:space="preserve"> Participation in "9th International Scientific Conference" organized by "Research and Scientific Development" held in Ulcinj (MNE) on 31 March 2017, Montenegro, with the topic "Human Trafficking" co-author Prof.Asc.Dr.Ilir Berhani, published in the INI Scientific Bulletin, Legal Sciences 9-4, pp. 21-32. http://ekonomskiinstitut.com/publikime.   </w:t>
            </w:r>
          </w:p>
          <w:p w:rsidR="00960906" w:rsidRPr="00960906" w:rsidRDefault="00960906" w:rsidP="00960906">
            <w:pPr>
              <w:pStyle w:val="CVNormal"/>
              <w:ind w:left="0"/>
              <w:rPr>
                <w:rFonts w:ascii="Times New Roman" w:hAnsi="Times New Roman"/>
                <w:color w:val="212121"/>
                <w:shd w:val="clear" w:color="auto" w:fill="FFFFFF"/>
              </w:rPr>
            </w:pPr>
          </w:p>
          <w:p w:rsidR="00960906" w:rsidRDefault="00960906" w:rsidP="00960906">
            <w:pPr>
              <w:pStyle w:val="CVNormal"/>
              <w:ind w:left="0"/>
              <w:rPr>
                <w:rFonts w:ascii="Times New Roman" w:hAnsi="Times New Roman"/>
                <w:color w:val="212121"/>
                <w:shd w:val="clear" w:color="auto" w:fill="FFFFFF"/>
              </w:rPr>
            </w:pPr>
            <w:r>
              <w:rPr>
                <w:rFonts w:ascii="Times New Roman" w:hAnsi="Times New Roman"/>
                <w:b/>
                <w:color w:val="212121"/>
                <w:highlight w:val="yellow"/>
                <w:shd w:val="clear" w:color="auto" w:fill="FFFFFF"/>
              </w:rPr>
              <w:t xml:space="preserve"> </w:t>
            </w:r>
            <w:r w:rsidRPr="00960906">
              <w:rPr>
                <w:rFonts w:ascii="Times New Roman" w:hAnsi="Times New Roman"/>
                <w:b/>
                <w:color w:val="212121"/>
                <w:highlight w:val="yellow"/>
                <w:shd w:val="clear" w:color="auto" w:fill="FFFFFF"/>
              </w:rPr>
              <w:t>8.</w:t>
            </w:r>
            <w:r w:rsidRPr="00960906">
              <w:rPr>
                <w:rFonts w:ascii="Times New Roman" w:hAnsi="Times New Roman"/>
                <w:color w:val="212121"/>
                <w:shd w:val="clear" w:color="auto" w:fill="FFFFFF"/>
              </w:rPr>
              <w:t xml:space="preserve"> Participation in the 6th International Scientific Conference organized by "Research and Scientific Development", held in Gjilan, Kosovo on March 25, 2017, Kosovo, with the topic "Presumption of innocence", published in Revisten Reform No.5 / 2017 with ISSN: 1800-9794, pages 91-100. </w:t>
            </w:r>
          </w:p>
          <w:p w:rsidR="00960906" w:rsidRP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w:t>
            </w:r>
          </w:p>
          <w:p w:rsid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w:t>
            </w:r>
            <w:r w:rsidRPr="00960906">
              <w:rPr>
                <w:rFonts w:ascii="Times New Roman" w:hAnsi="Times New Roman"/>
                <w:b/>
                <w:color w:val="212121"/>
                <w:highlight w:val="yellow"/>
                <w:shd w:val="clear" w:color="auto" w:fill="FFFFFF"/>
              </w:rPr>
              <w:t>9.</w:t>
            </w:r>
            <w:r w:rsidRPr="00960906">
              <w:rPr>
                <w:rFonts w:ascii="Times New Roman" w:hAnsi="Times New Roman"/>
                <w:color w:val="212121"/>
                <w:shd w:val="clear" w:color="auto" w:fill="FFFFFF"/>
              </w:rPr>
              <w:t xml:space="preserve"> Participation in the 60th International Conference on Humanities and Social Sciences, London, 10 December 2016, featured on the topic "Property Rights in Albania: Historical Background and Current Issues" published in Academic Journal Interdisciplinary Studies, Rome -Italy, vol.5 Nr.3 S1. </w:t>
            </w:r>
          </w:p>
          <w:p w:rsidR="00960906" w:rsidRPr="00960906" w:rsidRDefault="00960906" w:rsidP="00960906">
            <w:pPr>
              <w:pStyle w:val="CVNormal"/>
              <w:ind w:left="0"/>
              <w:rPr>
                <w:rFonts w:ascii="Times New Roman" w:hAnsi="Times New Roman"/>
                <w:color w:val="212121"/>
                <w:shd w:val="clear" w:color="auto" w:fill="FFFFFF"/>
              </w:rPr>
            </w:pPr>
            <w:r w:rsidRPr="00960906">
              <w:rPr>
                <w:rFonts w:ascii="Times New Roman" w:hAnsi="Times New Roman"/>
                <w:color w:val="212121"/>
                <w:shd w:val="clear" w:color="auto" w:fill="FFFFFF"/>
              </w:rPr>
              <w:t>  </w:t>
            </w:r>
          </w:p>
          <w:p w:rsidR="00DC2D25" w:rsidRDefault="00960906" w:rsidP="00960906">
            <w:pPr>
              <w:pStyle w:val="CVNormal"/>
              <w:ind w:left="0"/>
              <w:rPr>
                <w:rFonts w:ascii="Times New Roman" w:hAnsi="Times New Roman"/>
                <w:color w:val="212121"/>
                <w:shd w:val="clear" w:color="auto" w:fill="FFFFFF"/>
              </w:rPr>
            </w:pPr>
            <w:r w:rsidRPr="00960906">
              <w:rPr>
                <w:rFonts w:ascii="Times New Roman" w:hAnsi="Times New Roman"/>
                <w:b/>
                <w:color w:val="212121"/>
                <w:highlight w:val="yellow"/>
                <w:shd w:val="clear" w:color="auto" w:fill="FFFFFF"/>
              </w:rPr>
              <w:t>10.</w:t>
            </w:r>
            <w:r w:rsidRPr="00960906">
              <w:rPr>
                <w:rFonts w:ascii="Times New Roman" w:hAnsi="Times New Roman"/>
                <w:color w:val="212121"/>
                <w:shd w:val="clear" w:color="auto" w:fill="FFFFFF"/>
              </w:rPr>
              <w:t xml:space="preserve"> Participation in the International Conference organized by the Academic Journal of Interdisciplinary Studies, MCSER Publishing, Rome-Italy, July 2016, as the first author on the Opponent System in Criminal Procedure: Advantages and Disadvantages published in the MCSER scientific bulletin, indexed by E-ISSN code 2281-4612 and ISSN 2281-3993, pp.79-82. http://www.mcser.org/journal/index.php/ajis</w:t>
            </w:r>
          </w:p>
          <w:p w:rsidR="00960906" w:rsidRPr="00960906" w:rsidRDefault="00960906" w:rsidP="00960906">
            <w:pPr>
              <w:pStyle w:val="CVNormal"/>
              <w:ind w:left="0"/>
              <w:rPr>
                <w:rFonts w:ascii="Times New Roman" w:hAnsi="Times New Roman"/>
                <w:lang w:val="en-GB"/>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11.</w:t>
            </w:r>
            <w:r>
              <w:rPr>
                <w:rFonts w:ascii="inherit" w:hAnsi="inherit"/>
                <w:color w:val="212121"/>
                <w:lang/>
              </w:rPr>
              <w:t xml:space="preserve"> Participation at the International Conference Peja, Kosovo, June 2016, as the sole author on the topic "Civil Servant in the Republic of Albania", published in the scientific bulletin "Dardania", indexed by ISBN-1800-9794 and COBISS .CG-ID 20683538.</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12.</w:t>
            </w:r>
            <w:r>
              <w:rPr>
                <w:rFonts w:ascii="inherit" w:hAnsi="inherit"/>
                <w:color w:val="212121"/>
                <w:lang/>
              </w:rPr>
              <w:t xml:space="preserve"> Participation at the 3rd International Conference on Contemporary Technologies of Sustainable Development and Sustainable Development, organized by Novi Pazar, Petak, Srbija,on 13 May 2016.god.Br.49-16,as the only author on the topic "Public Administration Reforms In Albania IU Macedonia", published in NAUKOM Scientific Bulletin,22013251456.</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p>
          <w:p w:rsidR="00960906" w:rsidRDefault="00960906" w:rsidP="00960906">
            <w:pPr>
              <w:pStyle w:val="HTMLPreformatted"/>
              <w:shd w:val="clear" w:color="auto" w:fill="FFFFFF"/>
              <w:rPr>
                <w:rFonts w:ascii="inherit" w:hAnsi="inherit"/>
                <w:color w:val="212121"/>
              </w:rPr>
            </w:pPr>
            <w:r w:rsidRPr="00960906">
              <w:rPr>
                <w:rFonts w:ascii="inherit" w:hAnsi="inherit"/>
                <w:b/>
                <w:color w:val="212121"/>
                <w:highlight w:val="yellow"/>
                <w:lang/>
              </w:rPr>
              <w:t>13.</w:t>
            </w:r>
            <w:r>
              <w:rPr>
                <w:rFonts w:ascii="inherit" w:hAnsi="inherit"/>
                <w:color w:val="212121"/>
                <w:lang/>
              </w:rPr>
              <w:t xml:space="preserve"> Participation in the "8th International Scientific Conference" Conference No.166 organized by "Scientific Research and Development", held in Ulcinj (MNE) on 01 April 2016 in Montenegro on the topic "The role and effectiveness of Projects in the integration process of Balkan societies after the Stabilization Association Agreement ", draft agenda with my participation in the topic" Judical Ethics and Professional Deontology in Albania ", published in the INI bulletin, indexed by ISSN code 1800-9794 COBISS. CG-ID 20586256. http://ekonomskiinstitut.com/publikime/revista_8_2016.pdf</w:t>
            </w:r>
          </w:p>
          <w:p w:rsidR="00DC2D25" w:rsidRDefault="00DC2D25" w:rsidP="00DC2D25">
            <w:pPr>
              <w:pStyle w:val="CVNormal"/>
              <w:rPr>
                <w:lang w:val="en-GB"/>
              </w:rPr>
            </w:pPr>
          </w:p>
          <w:p w:rsidR="00960906" w:rsidRPr="00DC2D25" w:rsidRDefault="00960906" w:rsidP="00DC2D25">
            <w:pPr>
              <w:pStyle w:val="CVNormal"/>
              <w:rPr>
                <w:lang w:val="en-GB"/>
              </w:rPr>
            </w:pPr>
          </w:p>
        </w:tc>
      </w:tr>
      <w:tr w:rsidR="00531562" w:rsidTr="004976F0">
        <w:trPr>
          <w:cantSplit/>
          <w:trHeight w:val="3405"/>
        </w:trPr>
        <w:tc>
          <w:tcPr>
            <w:tcW w:w="3112" w:type="dxa"/>
          </w:tcPr>
          <w:p w:rsidR="00531562" w:rsidRDefault="00531562">
            <w:pPr>
              <w:pStyle w:val="CVSpacer"/>
              <w:rPr>
                <w:lang w:val="en-GB"/>
              </w:rPr>
            </w:pPr>
          </w:p>
        </w:tc>
        <w:tc>
          <w:tcPr>
            <w:tcW w:w="7655" w:type="dxa"/>
          </w:tcPr>
          <w:p w:rsidR="00960906" w:rsidRPr="00307801" w:rsidRDefault="00960906" w:rsidP="00960906">
            <w:pPr>
              <w:pStyle w:val="CVSpacer"/>
              <w:ind w:left="0"/>
              <w:rPr>
                <w:rFonts w:ascii="Arial" w:hAnsi="Arial" w:cs="Arial"/>
                <w:sz w:val="20"/>
                <w:lang w:val="en-GB"/>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14.</w:t>
            </w:r>
            <w:r>
              <w:rPr>
                <w:rFonts w:ascii="inherit" w:hAnsi="inherit"/>
                <w:color w:val="212121"/>
                <w:lang/>
              </w:rPr>
              <w:t xml:space="preserve"> Participation in the Conference of the "8th International Scientific Conference" No. 112 organized by "Scientific Research and Development", held in Ulcinj (MNE) on 01 April 2016 in Montenegro on The role and effectiveness of the "Stabilization Association Agreement", draft agenda with my participation in the topic "Fiscal Policy in the EU", published in the INI bulletin, indexed by ISSN code 1800-9794 COBISS.CG-ID 20586256, KGT Printer.</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lang/>
              </w:rPr>
              <w:t>  </w:t>
            </w:r>
            <w:r w:rsidRPr="00960906">
              <w:rPr>
                <w:rFonts w:ascii="inherit" w:hAnsi="inherit"/>
                <w:b/>
                <w:color w:val="212121"/>
                <w:highlight w:val="yellow"/>
                <w:lang/>
              </w:rPr>
              <w:t>15.</w:t>
            </w:r>
            <w:r>
              <w:rPr>
                <w:rFonts w:ascii="inherit" w:hAnsi="inherit"/>
                <w:color w:val="212121"/>
                <w:lang/>
              </w:rPr>
              <w:t xml:space="preserve"> Participation at the 8th International Scientific Conference No. 102 organized by "Scientific Research and Development", held in Ulcinj (MNE) on 01 April 2016 in Montenegro on the topic "The role and effectiveness of the Investment Instruments in the Integration Process of the Balkan Societies after the Stabilization Association Agreement, draft agenda with my participation on the topic "The Role of Jurisprudence in the Protection of Human Rights and Fundamental Freedoms in Albania" published in the indexed INI Bulletin with ISSN code 1800-9794 COBISS.CG-ID 20586256, from the printing company "DUKAGJINI" Pejë, Kosovo, p.460-467. http://ekonomskiinstitut.com/publikime/revista_8_2016.pdf</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lang/>
              </w:rPr>
              <w:t> </w:t>
            </w:r>
            <w:r w:rsidRPr="00960906">
              <w:rPr>
                <w:rFonts w:ascii="inherit" w:hAnsi="inherit"/>
                <w:b/>
                <w:color w:val="212121"/>
                <w:highlight w:val="yellow"/>
                <w:lang/>
              </w:rPr>
              <w:t>16.</w:t>
            </w:r>
            <w:r>
              <w:rPr>
                <w:rFonts w:ascii="inherit" w:hAnsi="inherit"/>
                <w:color w:val="212121"/>
                <w:lang/>
              </w:rPr>
              <w:t xml:space="preserve"> Participation at the "8th International Scientific Conference" No. 153 organized by "Scientific Research and Development", held in Ulcinj (MNE) on 01 April 2016 in Montenegro, on the topic "The role and effectiveness of drafting Agenda with my participation on the topic "Jurisprudence role in the protection of rights and fundamental freedoms in Albania", published in the INI bulletin, indexed by ISSN code 1800-9794 COBISS.CG-ID 20586256. http://ekonomskiinstitut.com/publikime/revista_8_2016.pdf</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r w:rsidRPr="00960906">
              <w:rPr>
                <w:rFonts w:ascii="inherit" w:hAnsi="inherit"/>
                <w:b/>
                <w:color w:val="212121"/>
                <w:highlight w:val="yellow"/>
                <w:lang/>
              </w:rPr>
              <w:t>17.</w:t>
            </w:r>
            <w:r>
              <w:rPr>
                <w:rFonts w:ascii="inherit" w:hAnsi="inherit"/>
                <w:color w:val="212121"/>
                <w:lang/>
              </w:rPr>
              <w:t xml:space="preserve"> Participation in the 8th International Scientific Conference "No.113" organized by "Scientific Research and Development", held in Ulcinj (MNE) on 01 April 2016 in Montenegro on the topic "The role and effectiveness of the European Union: Establishment Procedures and Organizational Structure "published in the INI Bulletin, indexed by ISSN Code 1800-9794 COBISS.CG-ID 20586256.</w:t>
            </w:r>
          </w:p>
          <w:p w:rsidR="00960906" w:rsidRDefault="00960906" w:rsidP="00960906">
            <w:pPr>
              <w:pStyle w:val="HTMLPreformatted"/>
              <w:shd w:val="clear" w:color="auto" w:fill="FFFFFF"/>
              <w:rPr>
                <w:rFonts w:ascii="inherit" w:hAnsi="inherit"/>
                <w:color w:val="212121"/>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18.</w:t>
            </w:r>
            <w:r>
              <w:rPr>
                <w:rFonts w:ascii="inherit" w:hAnsi="inherit"/>
                <w:color w:val="212121"/>
                <w:lang/>
              </w:rPr>
              <w:t xml:space="preserve"> Participation in the 8th International Scientific Conference No. 102 organized by "Scientific Research and Development", held in Ulcinj (MNE) on 01 April 2016 in Montenegro on the topic "The role and effectiveness of Investments in the Integration Process of Balkan Societies after the Stabilization Association Agreement ", as the only author on the subject of" Alternative Procedures in Several Countries of the Region ", published in the ISBN-978-9940-623-00 -5, pp.5-14. http://ekonomskiinstitut.com</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r w:rsidRPr="00960906">
              <w:rPr>
                <w:rFonts w:ascii="inherit" w:hAnsi="inherit"/>
                <w:b/>
                <w:color w:val="212121"/>
                <w:highlight w:val="yellow"/>
                <w:lang/>
              </w:rPr>
              <w:t>19.</w:t>
            </w:r>
            <w:r>
              <w:rPr>
                <w:rFonts w:ascii="inherit" w:hAnsi="inherit"/>
                <w:color w:val="212121"/>
                <w:lang/>
              </w:rPr>
              <w:t xml:space="preserve"> Participation at the Conference of the 9th International Conference on Social Sciences organized by EUSE in Dubrovnik, Croatia on 8-9 April 2016, as the first author of The Meaning of Punishment Alternatives published by EUSER, indexed by ISBN code 9788890916410, pages 351-362. http://lib.euser.org/res/prc/9/9th_ICSS_2015_Proceedings_Book_Vol_1_ISBN_9788890916410.pdf</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r w:rsidRPr="00960906">
              <w:rPr>
                <w:rFonts w:ascii="inherit" w:hAnsi="inherit"/>
                <w:b/>
                <w:color w:val="212121"/>
                <w:highlight w:val="yellow"/>
                <w:lang/>
              </w:rPr>
              <w:t>20.</w:t>
            </w:r>
            <w:r>
              <w:rPr>
                <w:rFonts w:ascii="inherit" w:hAnsi="inherit"/>
                <w:color w:val="212121"/>
                <w:lang/>
              </w:rPr>
              <w:t xml:space="preserve"> Participation in the 8th International Conference on Social Sciences Conference organized by EUSER, USEARCH, ICCV-Romanian Academy and MCSER, in Sofia, Bulgaria on 4-5 March 2016, as the first author of 'Attitude, Referring, Alternative Penalties', published by EUSER, indexed by ISBN 9788890916212, pages 629-639.</w:t>
            </w: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http://lib.euser.org/res/prc/7/7th_ICSS_2015_Proceedings_Book_ISBN_9788890916229.pdfhttp://lib.euser.org/res/prc/8/icss8_conf_prog.pdf</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w:t>
            </w:r>
            <w:r w:rsidRPr="00960906">
              <w:rPr>
                <w:rFonts w:ascii="inherit" w:hAnsi="inherit"/>
                <w:b/>
                <w:color w:val="212121"/>
                <w:highlight w:val="yellow"/>
                <w:lang/>
              </w:rPr>
              <w:t>21.</w:t>
            </w:r>
            <w:r>
              <w:rPr>
                <w:rFonts w:ascii="inherit" w:hAnsi="inherit"/>
                <w:color w:val="212121"/>
                <w:lang/>
              </w:rPr>
              <w:t xml:space="preserve"> Participation in the Conference of the 7th International Scientific Conference on Social Sciences organized by GERIC-Global Entrepreneurship, Research &amp; Innovation Center University of Mlaysia Kelantan, in partnership with EUSER, INSOC-Romanian Academy and MCSER, in Kelantan, Malaysia 29-30 January 2016, as the first author of "Impact of Offenses in Alternative Sentences" published by EUSER, indexed by ISBN 9788890916229, pages 260-266. http://lib.euser.org/res/prc/7/7th_ICSS_2015_Proceedings_Book_ISBN_9788890916229.</w:t>
            </w:r>
          </w:p>
          <w:p w:rsidR="00960906" w:rsidRDefault="00960906" w:rsidP="00960906">
            <w:pPr>
              <w:pStyle w:val="HTMLPreformatted"/>
              <w:shd w:val="clear" w:color="auto" w:fill="FFFFFF"/>
              <w:rPr>
                <w:rFonts w:ascii="inherit" w:hAnsi="inherit"/>
                <w:color w:val="212121"/>
                <w:lang/>
              </w:rPr>
            </w:pPr>
          </w:p>
          <w:p w:rsidR="00307801" w:rsidRDefault="00960906" w:rsidP="00960906">
            <w:pPr>
              <w:pStyle w:val="HTMLPreformatted"/>
              <w:shd w:val="clear" w:color="auto" w:fill="FFFFFF"/>
              <w:rPr>
                <w:rFonts w:ascii="Arial" w:hAnsi="Arial" w:cs="Arial"/>
                <w:lang w:val="en-GB"/>
              </w:rPr>
            </w:pPr>
            <w:r w:rsidRPr="00960906">
              <w:rPr>
                <w:rFonts w:ascii="inherit" w:hAnsi="inherit"/>
                <w:b/>
                <w:color w:val="212121"/>
                <w:lang/>
              </w:rPr>
              <w:t>  </w:t>
            </w:r>
            <w:r w:rsidRPr="00960906">
              <w:rPr>
                <w:rFonts w:ascii="inherit" w:hAnsi="inherit"/>
                <w:b/>
                <w:color w:val="212121"/>
                <w:highlight w:val="yellow"/>
                <w:lang/>
              </w:rPr>
              <w:t>22.</w:t>
            </w:r>
            <w:r>
              <w:rPr>
                <w:rFonts w:ascii="inherit" w:hAnsi="inherit"/>
                <w:color w:val="212121"/>
                <w:lang/>
              </w:rPr>
              <w:t xml:space="preserve"> Participation in the International Scientific Conference "No.125" organized by "Scientific Research and Development", held in Ulcinj (MNE) in December 2015, Montenegro, as the first reference author on the topic "Fjucers Contracts on the Stock Exchange </w:t>
            </w:r>
            <w:r>
              <w:rPr>
                <w:rFonts w:ascii="inherit" w:hAnsi="inherit" w:hint="eastAsia"/>
                <w:color w:val="212121"/>
                <w:lang/>
              </w:rPr>
              <w:t>‘’</w:t>
            </w:r>
            <w:r>
              <w:rPr>
                <w:rFonts w:ascii="inherit" w:hAnsi="inherit"/>
                <w:color w:val="212121"/>
                <w:lang/>
              </w:rPr>
              <w:t>.</w:t>
            </w:r>
          </w:p>
          <w:p w:rsidR="00307801" w:rsidRDefault="00307801" w:rsidP="00307801">
            <w:pPr>
              <w:pStyle w:val="CVSpacer"/>
              <w:rPr>
                <w:rFonts w:ascii="Arial" w:hAnsi="Arial" w:cs="Arial"/>
                <w:sz w:val="20"/>
                <w:lang w:val="en-GB"/>
              </w:rPr>
            </w:pPr>
          </w:p>
          <w:p w:rsidR="00307801" w:rsidRDefault="00307801" w:rsidP="00307801">
            <w:pPr>
              <w:pStyle w:val="CVSpacer"/>
              <w:rPr>
                <w:rFonts w:ascii="Arial" w:hAnsi="Arial" w:cs="Arial"/>
                <w:sz w:val="20"/>
                <w:lang w:val="en-GB"/>
              </w:rPr>
            </w:pPr>
          </w:p>
          <w:p w:rsidR="00307801" w:rsidRDefault="00307801" w:rsidP="00307801">
            <w:pPr>
              <w:pStyle w:val="CVSpacer"/>
              <w:rPr>
                <w:lang w:val="en-GB"/>
              </w:rPr>
            </w:pPr>
          </w:p>
        </w:tc>
      </w:tr>
      <w:tr w:rsidR="00531562" w:rsidTr="004976F0">
        <w:trPr>
          <w:cantSplit/>
        </w:trPr>
        <w:tc>
          <w:tcPr>
            <w:tcW w:w="3112" w:type="dxa"/>
          </w:tcPr>
          <w:p w:rsidR="00531562" w:rsidRDefault="00531562">
            <w:pPr>
              <w:pStyle w:val="CVHeading2-FirstLine"/>
              <w:spacing w:before="0"/>
              <w:rPr>
                <w:lang w:val="en-GB"/>
              </w:rPr>
            </w:pPr>
          </w:p>
          <w:p w:rsidR="00556953" w:rsidRDefault="00556953" w:rsidP="00556953">
            <w:pPr>
              <w:pStyle w:val="CVHeading2"/>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Default="00556953" w:rsidP="00556953">
            <w:pPr>
              <w:rPr>
                <w:lang w:val="en-GB"/>
              </w:rPr>
            </w:pPr>
          </w:p>
          <w:p w:rsidR="00556953" w:rsidRPr="00556953" w:rsidRDefault="00556953" w:rsidP="00556953">
            <w:pPr>
              <w:rPr>
                <w:lang w:val="en-GB"/>
              </w:rPr>
            </w:pPr>
          </w:p>
        </w:tc>
        <w:tc>
          <w:tcPr>
            <w:tcW w:w="7655" w:type="dxa"/>
          </w:tcPr>
          <w:p w:rsidR="00960906" w:rsidRDefault="00960906" w:rsidP="00960906">
            <w:pPr>
              <w:pStyle w:val="CVNormal-FirstLine"/>
              <w:spacing w:before="0"/>
              <w:ind w:left="0"/>
              <w:rPr>
                <w:rFonts w:ascii="Times New Roman" w:hAnsi="Times New Roman"/>
                <w:color w:val="212121"/>
                <w:shd w:val="clear" w:color="auto" w:fill="FFFFFF"/>
              </w:rPr>
            </w:pPr>
            <w:r w:rsidRPr="00960906">
              <w:rPr>
                <w:rFonts w:ascii="Times New Roman" w:hAnsi="Times New Roman"/>
                <w:b/>
                <w:color w:val="212121"/>
                <w:highlight w:val="yellow"/>
                <w:shd w:val="clear" w:color="auto" w:fill="FFFFFF"/>
              </w:rPr>
              <w:t>23.</w:t>
            </w:r>
            <w:r w:rsidRPr="00960906">
              <w:rPr>
                <w:rFonts w:ascii="Times New Roman" w:hAnsi="Times New Roman"/>
                <w:color w:val="212121"/>
                <w:shd w:val="clear" w:color="auto" w:fill="FFFFFF"/>
              </w:rPr>
              <w:t xml:space="preserve"> Participation at the Second Scientific Conference "Research and Science in the Second Century of Independence of Albania", organized by the PEJA Development Research Center, Peja, 2/3 November 2015, as the first author of the referral on ' 'Legislative Procedure in the European Union', published the 'DARDANIA' Bulletin, No.3, indexed by ISSN-1800-9794 COBISS.CG-ID 20683538. </w:t>
            </w:r>
          </w:p>
          <w:p w:rsidR="00960906" w:rsidRPr="00960906" w:rsidRDefault="00960906" w:rsidP="00960906">
            <w:pPr>
              <w:pStyle w:val="CVNormal"/>
            </w:pPr>
          </w:p>
          <w:p w:rsidR="00960906" w:rsidRDefault="00960906" w:rsidP="00960906">
            <w:pPr>
              <w:pStyle w:val="CVNormal-FirstLine"/>
              <w:spacing w:before="0"/>
              <w:ind w:left="0"/>
              <w:rPr>
                <w:rFonts w:ascii="Times New Roman" w:hAnsi="Times New Roman"/>
                <w:color w:val="212121"/>
                <w:shd w:val="clear" w:color="auto" w:fill="FFFFFF"/>
              </w:rPr>
            </w:pPr>
            <w:r w:rsidRPr="00960906">
              <w:rPr>
                <w:rFonts w:ascii="Times New Roman" w:hAnsi="Times New Roman"/>
                <w:b/>
                <w:color w:val="212121"/>
                <w:highlight w:val="yellow"/>
                <w:shd w:val="clear" w:color="auto" w:fill="FFFFFF"/>
              </w:rPr>
              <w:t>24.</w:t>
            </w:r>
            <w:r w:rsidRPr="00960906">
              <w:rPr>
                <w:rFonts w:ascii="Times New Roman" w:hAnsi="Times New Roman"/>
                <w:color w:val="212121"/>
                <w:shd w:val="clear" w:color="auto" w:fill="FFFFFF"/>
              </w:rPr>
              <w:t xml:space="preserve"> Participation at the "7th International Scientific Conference" No.124 organized by "Scientific Research and Development", held in Ulcinj (MNE) in April 2015 Montenegro, draft Agenda with my participation as the sole author the topic "Development of legal institutions and institutional development for human rights protection in Albania", published in the Proccedinngs Book of the Conference in the INI Bulletin, indexed by ISSN code 1800-9794, p. 16. http://www.slideshare.net/ FissiMorina / agenda-the-conference-international scientific-research institute-for-scientific-2015 </w:t>
            </w:r>
          </w:p>
          <w:p w:rsidR="00960906" w:rsidRPr="00960906" w:rsidRDefault="00960906" w:rsidP="00960906">
            <w:pPr>
              <w:pStyle w:val="CVNormal"/>
            </w:pPr>
          </w:p>
          <w:p w:rsidR="00960906" w:rsidRDefault="00960906" w:rsidP="00960906">
            <w:pPr>
              <w:pStyle w:val="CVNormal-FirstLine"/>
              <w:spacing w:before="0"/>
              <w:ind w:left="0"/>
              <w:rPr>
                <w:rFonts w:ascii="Times New Roman" w:hAnsi="Times New Roman"/>
                <w:color w:val="212121"/>
                <w:shd w:val="clear" w:color="auto" w:fill="FFFFFF"/>
              </w:rPr>
            </w:pPr>
            <w:r w:rsidRPr="00960906">
              <w:rPr>
                <w:rFonts w:ascii="Times New Roman" w:hAnsi="Times New Roman"/>
                <w:b/>
                <w:color w:val="212121"/>
                <w:highlight w:val="yellow"/>
                <w:shd w:val="clear" w:color="auto" w:fill="FFFFFF"/>
              </w:rPr>
              <w:t>25.</w:t>
            </w:r>
            <w:r w:rsidRPr="00960906">
              <w:rPr>
                <w:rFonts w:ascii="Times New Roman" w:hAnsi="Times New Roman"/>
                <w:color w:val="212121"/>
                <w:shd w:val="clear" w:color="auto" w:fill="FFFFFF"/>
              </w:rPr>
              <w:t xml:space="preserve"> Participation in 4 International Conferences on Humanities and Social Sciences ICHSS, 2014, May 31 - June 01,2014. Budva, Montenegro, organized by the Mediterranean Center for Social and Educational Research, MCSER, Rome-Italy and the Faculty of Philosophy Niksic, University of Montenegro, as the first reference author on Alternative Measures In Macedonia. Published in Proccedings Book of the Conference, Indexed by ISBN-978-88-909163-01-0, MCSER Publishing-Rome, Italy, 2014, p. 30-31. </w:t>
            </w:r>
          </w:p>
          <w:p w:rsidR="00960906" w:rsidRPr="00960906" w:rsidRDefault="00960906" w:rsidP="00960906">
            <w:pPr>
              <w:pStyle w:val="CVNormal"/>
            </w:pPr>
          </w:p>
          <w:p w:rsidR="00531562" w:rsidRDefault="00960906" w:rsidP="00960906">
            <w:pPr>
              <w:pStyle w:val="CVNormal-FirstLine"/>
              <w:spacing w:before="0"/>
              <w:ind w:left="0"/>
              <w:rPr>
                <w:rFonts w:ascii="Times New Roman" w:hAnsi="Times New Roman"/>
                <w:color w:val="212121"/>
                <w:shd w:val="clear" w:color="auto" w:fill="FFFFFF"/>
              </w:rPr>
            </w:pPr>
            <w:r w:rsidRPr="00960906">
              <w:rPr>
                <w:rFonts w:ascii="Times New Roman" w:hAnsi="Times New Roman"/>
                <w:b/>
                <w:color w:val="212121"/>
                <w:highlight w:val="yellow"/>
                <w:shd w:val="clear" w:color="auto" w:fill="FFFFFF"/>
              </w:rPr>
              <w:t>26.</w:t>
            </w:r>
            <w:r w:rsidRPr="00960906">
              <w:rPr>
                <w:rFonts w:ascii="Times New Roman" w:hAnsi="Times New Roman"/>
                <w:color w:val="212121"/>
                <w:shd w:val="clear" w:color="auto" w:fill="FFFFFF"/>
              </w:rPr>
              <w:t xml:space="preserve"> Participation in the International Scientific Conference "Fostering Sustainable Development through Creation of Knowledge Society", May 17-18, 2014, Peja, Republic of Kosovo, organized by European College Dikagjini, Kosovo, Mediterranean Center for Social and Educational Research- MCSER , Italy, Institute for Research and Science, Avlija, Montenegro, Center for Science Research "Haxhi Zeka" Kosovo, as the first author of reference on "The mening of alternative sentences" published in Boletin Scientific No. 4 indexed by code ISSN-2336-9965 COBISS.CG-ID 25011240, pp.7-16. http://www.dukagjinicollege.eu/research/</w:t>
            </w:r>
          </w:p>
          <w:p w:rsidR="00960906" w:rsidRPr="00960906" w:rsidRDefault="00960906" w:rsidP="00960906">
            <w:pPr>
              <w:pStyle w:val="CVNormal"/>
            </w:pPr>
          </w:p>
          <w:p w:rsidR="00960906" w:rsidRDefault="00960906" w:rsidP="00960906">
            <w:pPr>
              <w:pStyle w:val="HTMLPreformatted"/>
              <w:shd w:val="clear" w:color="auto" w:fill="FFFFFF"/>
              <w:rPr>
                <w:rFonts w:ascii="inherit" w:hAnsi="inherit"/>
                <w:color w:val="212121"/>
                <w:lang/>
              </w:rPr>
            </w:pPr>
            <w:r>
              <w:rPr>
                <w:rFonts w:ascii="inherit" w:hAnsi="inherit"/>
                <w:color w:val="212121"/>
                <w:lang/>
              </w:rPr>
              <w:t xml:space="preserve"> </w:t>
            </w:r>
            <w:r w:rsidRPr="00960906">
              <w:rPr>
                <w:rFonts w:ascii="inherit" w:hAnsi="inherit"/>
                <w:b/>
                <w:color w:val="212121"/>
                <w:highlight w:val="yellow"/>
                <w:lang/>
              </w:rPr>
              <w:t>27.</w:t>
            </w:r>
            <w:r>
              <w:rPr>
                <w:rFonts w:ascii="inherit" w:hAnsi="inherit"/>
                <w:color w:val="212121"/>
                <w:lang/>
              </w:rPr>
              <w:t xml:space="preserve"> Participation in the 6th International Scientific Conference, Number 55/2014, "Models and Harmonization of Fiscal Policies of the South East Countries with the European Union", organized by Ulcinj Municipality and Institute for Scientific Research and Development , held in Ulcinj on April, 4th 2014, as the first reference author on the topic '' Historical Review of Penal Penalty ''. Published in Proces Conference Book in the INI Bulletin, indexed by ISSN code 1800-9794, from the printing press '' ROZAFA 01 '' Shkodër, 2014, p.528-535.</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28.</w:t>
            </w:r>
            <w:r>
              <w:rPr>
                <w:rFonts w:ascii="inherit" w:hAnsi="inherit"/>
                <w:color w:val="212121"/>
                <w:lang/>
              </w:rPr>
              <w:t xml:space="preserve"> Participation in the 6th International Scientific Conference, Number 18/2014, 'Models and Harmonization of Fiscal Policies of the South East Countries with the European Union', organized by Ulcinj Municipality and Institute for Scientific Research and Development , held in Ulcinj on April, 4th 2014, as the first referral author on the topic '' Complaint as a fundamental part of human rights ''. Published in the Proccedings Book of the Conference in the INI Bulletin, indexed by ISSN code 1800-9794, the printing company '' ROZAFA 01 '' Shkodër, 2014, pp. 75-85.</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29.</w:t>
            </w:r>
            <w:r>
              <w:rPr>
                <w:rFonts w:ascii="inherit" w:hAnsi="inherit"/>
                <w:color w:val="212121"/>
                <w:lang/>
              </w:rPr>
              <w:t xml:space="preserve"> Participation at the 7th International Scientific Conference, 03 April 2014, Ulcinj-Montenegro, organized by the Institute for Scientific Research on "Post-conflict in the Balkans: Where are we, 20 years after Dayton? and the integration of the Balkans into the EU and NATO ", the draft Agenda with my participation on the topic" Constitutional Legal and Institutional Developments for the Protection of Human Rights in Albania ", published in the No. VII Index Bulletin, indexed by code ISSN-1800-9794, with bar code - 9 771800979001, nr. Rendor 16.http: //www.slideshare.net/FissiMorina/agjenda-e-konferences-shkencore-nderkombetare-instituti-per-kerkime-shkencore-2015</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30.</w:t>
            </w:r>
            <w:r>
              <w:rPr>
                <w:rFonts w:ascii="inherit" w:hAnsi="inherit"/>
                <w:color w:val="212121"/>
                <w:lang/>
              </w:rPr>
              <w:t xml:space="preserve"> Participation in the International Scientific Conference "Investing in the Function of Economic Development and Integration Process", organized on May 05, 2013, on the topic "Some Opinions on Offenses of Illegal Border Crossing and Trafficking of persons "organized by the Municipality of Ulcinj and the Institute for Research and Development Ulcinj, Published in the INI Scientific Bulletin No. 5/2013, Vol. I, no. pages 10, pages 468-478. In the Certificate Certificate of Participation in the Conference and copies from the International Journal of International Publication.</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rPr>
            </w:pPr>
          </w:p>
          <w:p w:rsidR="00960906" w:rsidRPr="00960906" w:rsidRDefault="00960906" w:rsidP="00960906">
            <w:pPr>
              <w:pStyle w:val="CVNormal"/>
            </w:pPr>
          </w:p>
        </w:tc>
      </w:tr>
      <w:tr w:rsidR="0019231F" w:rsidTr="00AA6721">
        <w:trPr>
          <w:cantSplit/>
          <w:trHeight w:val="11584"/>
        </w:trPr>
        <w:tc>
          <w:tcPr>
            <w:tcW w:w="3112" w:type="dxa"/>
          </w:tcPr>
          <w:p w:rsidR="0019231F" w:rsidRDefault="0019231F" w:rsidP="002A4C0E">
            <w:pPr>
              <w:pStyle w:val="CVHeading3"/>
              <w:rPr>
                <w:rFonts w:ascii="Arial" w:hAnsi="Arial" w:cs="Arial"/>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lang w:val="en-GB"/>
              </w:rPr>
            </w:pPr>
          </w:p>
          <w:p w:rsidR="009F2B33" w:rsidRDefault="009F2B33"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Default="00960906" w:rsidP="009F2B33">
            <w:pPr>
              <w:rPr>
                <w:rFonts w:ascii="Arial" w:hAnsi="Arial" w:cs="Arial"/>
                <w:b/>
                <w:sz w:val="22"/>
                <w:szCs w:val="22"/>
                <w:lang w:val="en-GB"/>
              </w:rPr>
            </w:pPr>
          </w:p>
          <w:p w:rsidR="00960906" w:rsidRPr="009F2B33" w:rsidRDefault="00960906" w:rsidP="009F2B33">
            <w:pPr>
              <w:rPr>
                <w:rFonts w:ascii="Arial" w:hAnsi="Arial" w:cs="Arial"/>
                <w:b/>
                <w:sz w:val="22"/>
                <w:szCs w:val="22"/>
                <w:lang w:val="en-GB"/>
              </w:rPr>
            </w:pPr>
          </w:p>
          <w:p w:rsidR="00960906" w:rsidRDefault="009F2B33" w:rsidP="009F2B33">
            <w:pPr>
              <w:jc w:val="both"/>
              <w:rPr>
                <w:rFonts w:ascii="Arial" w:hAnsi="Arial" w:cs="Arial"/>
                <w:b/>
                <w:sz w:val="22"/>
                <w:szCs w:val="22"/>
                <w:lang w:val="en-GB"/>
              </w:rPr>
            </w:pPr>
            <w:r>
              <w:rPr>
                <w:rFonts w:ascii="Arial" w:hAnsi="Arial" w:cs="Arial"/>
                <w:b/>
                <w:sz w:val="22"/>
                <w:szCs w:val="22"/>
                <w:lang w:val="en-GB"/>
              </w:rPr>
              <w:t xml:space="preserve">            </w:t>
            </w:r>
          </w:p>
          <w:p w:rsidR="00960906" w:rsidRDefault="00960906" w:rsidP="009F2B33">
            <w:pPr>
              <w:jc w:val="both"/>
              <w:rPr>
                <w:rFonts w:ascii="Arial" w:hAnsi="Arial" w:cs="Arial"/>
                <w:b/>
                <w:sz w:val="22"/>
                <w:szCs w:val="22"/>
                <w:lang w:val="en-GB"/>
              </w:rPr>
            </w:pPr>
          </w:p>
          <w:p w:rsidR="009F2B33" w:rsidRDefault="0070246A" w:rsidP="009F2B33">
            <w:pPr>
              <w:jc w:val="both"/>
              <w:rPr>
                <w:rFonts w:ascii="Arial" w:hAnsi="Arial" w:cs="Arial"/>
                <w:b/>
                <w:sz w:val="22"/>
                <w:szCs w:val="22"/>
                <w:lang w:val="en-GB"/>
              </w:rPr>
            </w:pPr>
            <w:r>
              <w:rPr>
                <w:rFonts w:ascii="Arial" w:hAnsi="Arial" w:cs="Arial"/>
                <w:b/>
                <w:sz w:val="22"/>
                <w:szCs w:val="22"/>
                <w:lang w:val="en-GB"/>
              </w:rPr>
              <w:t xml:space="preserve">        </w:t>
            </w:r>
            <w:r w:rsidR="00FF5BD4" w:rsidRPr="00FF5BD4">
              <w:rPr>
                <w:rFonts w:ascii="Arial" w:hAnsi="Arial" w:cs="Arial"/>
                <w:b/>
                <w:sz w:val="22"/>
                <w:szCs w:val="22"/>
                <w:lang w:val="en-GB"/>
              </w:rPr>
              <w:t>Scientific monograph</w:t>
            </w:r>
            <w:r w:rsidR="0053243F">
              <w:rPr>
                <w:rFonts w:ascii="Arial" w:hAnsi="Arial" w:cs="Arial"/>
                <w:b/>
                <w:sz w:val="22"/>
                <w:szCs w:val="22"/>
                <w:lang w:val="en-GB"/>
              </w:rPr>
              <w:t>y</w:t>
            </w:r>
          </w:p>
          <w:p w:rsidR="00960906" w:rsidRDefault="00960906" w:rsidP="009F2B33">
            <w:pPr>
              <w:jc w:val="both"/>
              <w:rPr>
                <w:rFonts w:ascii="Arial" w:hAnsi="Arial" w:cs="Arial"/>
                <w:b/>
                <w:sz w:val="22"/>
                <w:szCs w:val="22"/>
                <w:lang w:val="en-GB"/>
              </w:rPr>
            </w:pPr>
          </w:p>
          <w:p w:rsidR="00F659E5" w:rsidRPr="00960906" w:rsidRDefault="00960906" w:rsidP="009F2B33">
            <w:pPr>
              <w:jc w:val="both"/>
              <w:rPr>
                <w:lang w:val="en-GB"/>
              </w:rPr>
            </w:pPr>
            <w:r>
              <w:rPr>
                <w:rFonts w:ascii="Arial" w:hAnsi="Arial" w:cs="Arial"/>
                <w:b/>
                <w:sz w:val="22"/>
                <w:szCs w:val="22"/>
                <w:lang w:val="en-GB"/>
              </w:rPr>
              <w:t xml:space="preserve">                        </w:t>
            </w:r>
            <w:r w:rsidR="000538FE">
              <w:rPr>
                <w:lang w:val="en-GB"/>
              </w:rPr>
              <w:t xml:space="preserve">   </w:t>
            </w:r>
            <w:r w:rsidR="000538FE" w:rsidRPr="000538FE">
              <w:rPr>
                <w:rFonts w:ascii="Arial" w:hAnsi="Arial" w:cs="Arial"/>
                <w:b/>
                <w:lang w:val="en-GB"/>
              </w:rPr>
              <w:t>Studen</w:t>
            </w:r>
            <w:r w:rsidR="000538FE">
              <w:rPr>
                <w:rFonts w:ascii="Arial" w:hAnsi="Arial" w:cs="Arial"/>
                <w:b/>
                <w:lang w:val="en-GB"/>
              </w:rPr>
              <w:t>t</w:t>
            </w:r>
            <w:r w:rsidR="000538FE" w:rsidRPr="000538FE">
              <w:rPr>
                <w:rFonts w:ascii="Arial" w:hAnsi="Arial" w:cs="Arial"/>
                <w:b/>
                <w:lang w:val="en-GB"/>
              </w:rPr>
              <w:t xml:space="preserve"> book</w:t>
            </w:r>
          </w:p>
          <w:p w:rsidR="00F659E5" w:rsidRDefault="00F659E5" w:rsidP="009F2B33">
            <w:pPr>
              <w:jc w:val="both"/>
              <w:rPr>
                <w:lang w:val="en-GB"/>
              </w:rPr>
            </w:pPr>
          </w:p>
          <w:p w:rsidR="00372FBC" w:rsidRDefault="00372FBC" w:rsidP="009F2B33">
            <w:pPr>
              <w:jc w:val="both"/>
              <w:rPr>
                <w:lang w:val="en-GB"/>
              </w:rPr>
            </w:pPr>
          </w:p>
          <w:p w:rsidR="0070246A" w:rsidRDefault="00F659E5" w:rsidP="00F659E5">
            <w:pPr>
              <w:jc w:val="both"/>
              <w:rPr>
                <w:b/>
                <w:sz w:val="22"/>
                <w:szCs w:val="22"/>
                <w:lang w:val="en-GB"/>
              </w:rPr>
            </w:pPr>
            <w:r w:rsidRPr="00F659E5">
              <w:rPr>
                <w:b/>
                <w:sz w:val="22"/>
                <w:szCs w:val="22"/>
                <w:lang w:val="en-GB"/>
              </w:rPr>
              <w:t xml:space="preserve">                   </w:t>
            </w:r>
            <w:r w:rsidR="007D6507">
              <w:rPr>
                <w:b/>
                <w:sz w:val="22"/>
                <w:szCs w:val="22"/>
                <w:lang w:val="en-GB"/>
              </w:rPr>
              <w:t xml:space="preserve">       </w:t>
            </w:r>
          </w:p>
          <w:p w:rsidR="00960906" w:rsidRDefault="00960906" w:rsidP="00F659E5">
            <w:pPr>
              <w:jc w:val="both"/>
              <w:rPr>
                <w:b/>
                <w:sz w:val="22"/>
                <w:szCs w:val="22"/>
                <w:lang w:val="en-GB"/>
              </w:rPr>
            </w:pPr>
          </w:p>
          <w:p w:rsidR="00960906" w:rsidRDefault="00960906" w:rsidP="00F659E5">
            <w:pPr>
              <w:jc w:val="both"/>
              <w:rPr>
                <w:b/>
                <w:sz w:val="22"/>
                <w:szCs w:val="22"/>
                <w:lang w:val="en-GB"/>
              </w:rPr>
            </w:pPr>
          </w:p>
          <w:p w:rsidR="00960906" w:rsidRDefault="00960906" w:rsidP="00F659E5">
            <w:pPr>
              <w:jc w:val="both"/>
              <w:rPr>
                <w:b/>
                <w:sz w:val="22"/>
                <w:szCs w:val="22"/>
                <w:lang w:val="en-GB"/>
              </w:rPr>
            </w:pPr>
          </w:p>
          <w:p w:rsidR="00F659E5" w:rsidRDefault="0070246A" w:rsidP="00F659E5">
            <w:pPr>
              <w:jc w:val="both"/>
              <w:rPr>
                <w:rFonts w:ascii="Arial" w:hAnsi="Arial" w:cs="Arial"/>
                <w:b/>
                <w:sz w:val="22"/>
                <w:szCs w:val="22"/>
                <w:lang w:val="en-GB"/>
              </w:rPr>
            </w:pPr>
            <w:r>
              <w:rPr>
                <w:b/>
                <w:sz w:val="22"/>
                <w:szCs w:val="22"/>
                <w:lang w:val="en-GB"/>
              </w:rPr>
              <w:t xml:space="preserve">                         </w:t>
            </w:r>
            <w:r w:rsidR="007D6507" w:rsidRPr="007D6507">
              <w:rPr>
                <w:rFonts w:ascii="Arial" w:hAnsi="Arial" w:cs="Arial"/>
                <w:b/>
                <w:sz w:val="22"/>
                <w:szCs w:val="22"/>
                <w:lang w:val="en-GB"/>
              </w:rPr>
              <w:t>Computer skills</w:t>
            </w:r>
          </w:p>
          <w:p w:rsidR="005F6029" w:rsidRPr="00B64207" w:rsidRDefault="005F6029" w:rsidP="00F659E5">
            <w:pPr>
              <w:jc w:val="both"/>
              <w:rPr>
                <w:rFonts w:ascii="Arial" w:hAnsi="Arial" w:cs="Arial"/>
                <w:lang w:val="en-GB"/>
              </w:rPr>
            </w:pPr>
          </w:p>
          <w:p w:rsidR="005F6029" w:rsidRPr="0053243F" w:rsidRDefault="000D6981" w:rsidP="00F659E5">
            <w:pPr>
              <w:jc w:val="both"/>
              <w:rPr>
                <w:rFonts w:ascii="Arial" w:hAnsi="Arial" w:cs="Arial"/>
                <w:b/>
                <w:lang w:val="en-GB"/>
              </w:rPr>
            </w:pPr>
            <w:r>
              <w:rPr>
                <w:rFonts w:ascii="Arial" w:hAnsi="Arial" w:cs="Arial"/>
                <w:b/>
                <w:lang w:val="en-GB"/>
              </w:rPr>
              <w:t xml:space="preserve">                     </w:t>
            </w:r>
            <w:r w:rsidR="00950D3D" w:rsidRPr="0053243F">
              <w:rPr>
                <w:rFonts w:ascii="Arial" w:hAnsi="Arial" w:cs="Arial"/>
                <w:b/>
                <w:lang w:val="en-GB"/>
              </w:rPr>
              <w:t>National language</w:t>
            </w:r>
          </w:p>
          <w:p w:rsidR="002A4C0E" w:rsidRPr="00894D98" w:rsidRDefault="002A4C0E" w:rsidP="00F659E5">
            <w:pPr>
              <w:jc w:val="both"/>
              <w:rPr>
                <w:rFonts w:ascii="Arial" w:hAnsi="Arial" w:cs="Arial"/>
                <w:lang w:val="en-GB"/>
              </w:rPr>
            </w:pPr>
          </w:p>
          <w:p w:rsidR="002A4C0E" w:rsidRPr="00894D98" w:rsidRDefault="002A4C0E" w:rsidP="00F659E5">
            <w:pPr>
              <w:jc w:val="both"/>
              <w:rPr>
                <w:rFonts w:ascii="Arial" w:hAnsi="Arial" w:cs="Arial"/>
                <w:lang w:val="en-GB"/>
              </w:rPr>
            </w:pPr>
          </w:p>
          <w:p w:rsidR="00C17C7A" w:rsidRPr="00894D98" w:rsidRDefault="00C17C7A" w:rsidP="00C17C7A">
            <w:pPr>
              <w:jc w:val="both"/>
              <w:rPr>
                <w:rFonts w:ascii="Arial" w:hAnsi="Arial" w:cs="Arial"/>
                <w:sz w:val="22"/>
                <w:szCs w:val="22"/>
                <w:lang w:val="en-GB"/>
              </w:rPr>
            </w:pPr>
            <w:r w:rsidRPr="00894D98">
              <w:rPr>
                <w:rFonts w:ascii="Arial" w:hAnsi="Arial" w:cs="Arial"/>
                <w:sz w:val="22"/>
                <w:szCs w:val="22"/>
                <w:lang w:val="en-GB"/>
              </w:rPr>
              <w:t xml:space="preserve">                                     </w:t>
            </w:r>
          </w:p>
          <w:p w:rsidR="00C17C7A" w:rsidRPr="0053243F" w:rsidRDefault="00960906" w:rsidP="00C17C7A">
            <w:pPr>
              <w:jc w:val="both"/>
              <w:rPr>
                <w:rFonts w:ascii="Arial" w:hAnsi="Arial" w:cs="Arial"/>
                <w:b/>
                <w:lang w:val="en-GB"/>
              </w:rPr>
            </w:pPr>
            <w:r>
              <w:rPr>
                <w:rFonts w:ascii="Arial" w:hAnsi="Arial" w:cs="Arial"/>
                <w:sz w:val="22"/>
                <w:szCs w:val="22"/>
                <w:lang w:val="en-GB"/>
              </w:rPr>
              <w:t xml:space="preserve">                                    </w:t>
            </w:r>
            <w:r w:rsidR="00AD73A4">
              <w:rPr>
                <w:rFonts w:ascii="Arial" w:hAnsi="Arial" w:cs="Arial"/>
                <w:sz w:val="22"/>
                <w:szCs w:val="22"/>
                <w:lang w:val="en-GB"/>
              </w:rPr>
              <w:t xml:space="preserve"> </w:t>
            </w:r>
            <w:r w:rsidR="00C17C7A" w:rsidRPr="0053243F">
              <w:rPr>
                <w:rFonts w:ascii="Arial" w:hAnsi="Arial" w:cs="Arial"/>
                <w:b/>
                <w:lang w:val="en-GB"/>
              </w:rPr>
              <w:t>English</w:t>
            </w:r>
          </w:p>
          <w:p w:rsidR="002A4C0E" w:rsidRPr="0053243F" w:rsidRDefault="00AD73A4" w:rsidP="00C17C7A">
            <w:pPr>
              <w:jc w:val="both"/>
              <w:rPr>
                <w:rFonts w:ascii="Arial" w:hAnsi="Arial" w:cs="Arial"/>
                <w:b/>
                <w:lang w:val="en-GB"/>
              </w:rPr>
            </w:pPr>
            <w:r>
              <w:rPr>
                <w:rFonts w:ascii="Arial" w:hAnsi="Arial" w:cs="Arial"/>
                <w:b/>
                <w:lang w:val="en-GB"/>
              </w:rPr>
              <w:t xml:space="preserve">                                      </w:t>
            </w:r>
            <w:r w:rsidR="00C17C7A" w:rsidRPr="0053243F">
              <w:rPr>
                <w:rFonts w:ascii="Arial" w:hAnsi="Arial" w:cs="Arial"/>
                <w:b/>
                <w:lang w:val="en-GB"/>
              </w:rPr>
              <w:t>Ital</w:t>
            </w:r>
            <w:r w:rsidR="007E5BCE">
              <w:rPr>
                <w:rFonts w:ascii="Arial" w:hAnsi="Arial" w:cs="Arial"/>
                <w:b/>
                <w:lang w:val="en-GB"/>
              </w:rPr>
              <w:t>ian</w:t>
            </w:r>
          </w:p>
          <w:p w:rsidR="007A357B" w:rsidRPr="00894D98" w:rsidRDefault="007A357B" w:rsidP="00C17C7A">
            <w:pPr>
              <w:jc w:val="both"/>
              <w:rPr>
                <w:rFonts w:ascii="Arial" w:hAnsi="Arial" w:cs="Arial"/>
                <w:lang w:val="en-GB"/>
              </w:rPr>
            </w:pPr>
          </w:p>
          <w:p w:rsidR="007A357B" w:rsidRPr="00894D98" w:rsidRDefault="007A357B" w:rsidP="00C17C7A">
            <w:pPr>
              <w:jc w:val="both"/>
              <w:rPr>
                <w:rFonts w:ascii="Arial" w:hAnsi="Arial" w:cs="Arial"/>
                <w:lang w:val="en-GB"/>
              </w:rPr>
            </w:pPr>
            <w:r w:rsidRPr="00894D98">
              <w:rPr>
                <w:rFonts w:ascii="Arial" w:hAnsi="Arial" w:cs="Arial"/>
                <w:lang w:val="en-GB"/>
              </w:rPr>
              <w:t xml:space="preserve">                                     </w:t>
            </w:r>
          </w:p>
          <w:p w:rsidR="00E9316A" w:rsidRDefault="007A357B" w:rsidP="00C17C7A">
            <w:pPr>
              <w:jc w:val="both"/>
              <w:rPr>
                <w:rFonts w:ascii="Arial" w:hAnsi="Arial" w:cs="Arial"/>
                <w:lang w:val="en-GB"/>
              </w:rPr>
            </w:pPr>
            <w:r w:rsidRPr="00894D98">
              <w:rPr>
                <w:rFonts w:ascii="Arial" w:hAnsi="Arial" w:cs="Arial"/>
                <w:lang w:val="en-GB"/>
              </w:rPr>
              <w:t xml:space="preserve">                                     </w:t>
            </w:r>
          </w:p>
          <w:p w:rsidR="007A357B" w:rsidRPr="005A7A74" w:rsidRDefault="00E9316A" w:rsidP="00C17C7A">
            <w:pPr>
              <w:jc w:val="both"/>
              <w:rPr>
                <w:rFonts w:ascii="Arial" w:hAnsi="Arial" w:cs="Arial"/>
                <w:b/>
                <w:lang w:val="en-GB"/>
              </w:rPr>
            </w:pPr>
            <w:r>
              <w:rPr>
                <w:rFonts w:ascii="Arial" w:hAnsi="Arial" w:cs="Arial"/>
                <w:lang w:val="en-GB"/>
              </w:rPr>
              <w:t xml:space="preserve">                                      </w:t>
            </w:r>
            <w:r w:rsidR="00950D3D" w:rsidRPr="005A7A74">
              <w:rPr>
                <w:rFonts w:ascii="Arial" w:hAnsi="Arial" w:cs="Arial"/>
                <w:b/>
                <w:lang w:val="en-GB"/>
              </w:rPr>
              <w:t>Interest</w:t>
            </w:r>
          </w:p>
          <w:p w:rsidR="00F643A9" w:rsidRPr="00894D98" w:rsidRDefault="00F643A9" w:rsidP="00C17C7A">
            <w:pPr>
              <w:jc w:val="both"/>
              <w:rPr>
                <w:rFonts w:ascii="Arial" w:hAnsi="Arial" w:cs="Arial"/>
                <w:lang w:val="en-GB"/>
              </w:rPr>
            </w:pPr>
          </w:p>
          <w:p w:rsidR="00F643A9" w:rsidRPr="00894D98" w:rsidRDefault="00F643A9" w:rsidP="00C17C7A">
            <w:pPr>
              <w:jc w:val="both"/>
              <w:rPr>
                <w:rFonts w:ascii="Arial" w:hAnsi="Arial" w:cs="Arial"/>
                <w:lang w:val="en-GB"/>
              </w:rPr>
            </w:pPr>
            <w:r w:rsidRPr="00894D98">
              <w:rPr>
                <w:rFonts w:ascii="Arial" w:hAnsi="Arial" w:cs="Arial"/>
                <w:lang w:val="en-GB"/>
              </w:rPr>
              <w:t xml:space="preserve">                              </w:t>
            </w:r>
          </w:p>
          <w:p w:rsidR="00F643A9" w:rsidRPr="005A7A74" w:rsidRDefault="00F643A9" w:rsidP="00C17C7A">
            <w:pPr>
              <w:jc w:val="both"/>
              <w:rPr>
                <w:rFonts w:ascii="Arial" w:hAnsi="Arial" w:cs="Arial"/>
                <w:b/>
                <w:sz w:val="22"/>
                <w:szCs w:val="22"/>
                <w:lang w:val="en-GB"/>
              </w:rPr>
            </w:pPr>
            <w:r w:rsidRPr="00894D98">
              <w:rPr>
                <w:rFonts w:ascii="Arial" w:hAnsi="Arial" w:cs="Arial"/>
                <w:lang w:val="en-GB"/>
              </w:rPr>
              <w:t xml:space="preserve">                             </w:t>
            </w:r>
            <w:r w:rsidR="00950D3D" w:rsidRPr="005A7A74">
              <w:rPr>
                <w:rFonts w:ascii="Arial" w:hAnsi="Arial" w:cs="Arial"/>
                <w:b/>
                <w:lang w:val="en-GB"/>
              </w:rPr>
              <w:t>Social ability</w:t>
            </w:r>
          </w:p>
        </w:tc>
        <w:tc>
          <w:tcPr>
            <w:tcW w:w="7655" w:type="dxa"/>
          </w:tcPr>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31.</w:t>
            </w:r>
            <w:r>
              <w:rPr>
                <w:rFonts w:ascii="inherit" w:hAnsi="inherit"/>
                <w:color w:val="212121"/>
                <w:lang/>
              </w:rPr>
              <w:t xml:space="preserve"> Participation at the National Conference on "Evolution of Criminal Law from the moment of the declaration of independence to the present day", 21 November 2012, Tirana, Albania, organized by the University of Tirana, Faculty of Law, Department of Criminal Law with the editorial titled "The historical and theoretical development of the Albanian Penal Code regarding the criminal offenses of narcotics". In the Certificate Certificate of Participation in the Conference.</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32.</w:t>
            </w:r>
            <w:r>
              <w:rPr>
                <w:rFonts w:ascii="inherit" w:hAnsi="inherit"/>
                <w:color w:val="212121"/>
                <w:lang/>
              </w:rPr>
              <w:t xml:space="preserve"> Participation at the 6th International Scientific Conference "Perspektiva privrednog ekonomskog razvoja i uticaj na turističkom sektu", April 04, 2012, on the topic '' Complaint as a fundamental part of human rights '', Ulcinj, Montenegro , organized by the Center for Economic Research of the Municipality of Ulqin in cooperation with Kristal University Tirana, in the Certificate Certificate of Attendance at the Conference and the abstract, led by Prof.Ass.Dr. Elez Osmani. http://ekonomskiinstitut.com/publikime/REV_06.pdf</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33.</w:t>
            </w:r>
            <w:r>
              <w:rPr>
                <w:rFonts w:ascii="inherit" w:hAnsi="inherit"/>
                <w:color w:val="212121"/>
                <w:lang/>
              </w:rPr>
              <w:t xml:space="preserve"> Participation in the 3rd International Scientific Conference: "It has participated in IV-tom međunarodnom Naučnom skupu: with the theme" Perspektiva ekonomrednog rayvoja-izazovi i mogucnosti ", 01 April 2011, Ulcinj, Montenegro, organized by Center for Economic Research Ulqin Municipality, in the Certificate Certificate of Attendance at the Conference led by Prof.Ass.Dr. Elez Osmani.</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34.</w:t>
            </w:r>
            <w:r>
              <w:rPr>
                <w:rFonts w:ascii="inherit" w:hAnsi="inherit"/>
                <w:color w:val="212121"/>
                <w:lang/>
              </w:rPr>
              <w:t xml:space="preserve"> Participation at the II International Scientific Conference: "It has participated in the IV-tom međunarodnom Naučnom skupu: with the theme" Investicije u turizmu kao uslov rwgionalnih integracija ", April 04, 2010 Ulcinj, Montenegro, organized by the Center for Economic Research Ulqin Commune in cooperation with U Saradnji Sa, and "Mediteran" University in Montenegro, in the Certificate Certificate of Participation at the Conference led by Prof.Ass.Dr. Elez Osmani.</w:t>
            </w:r>
          </w:p>
          <w:p w:rsidR="00960906" w:rsidRDefault="00960906" w:rsidP="00960906">
            <w:pPr>
              <w:pStyle w:val="HTMLPreformatted"/>
              <w:shd w:val="clear" w:color="auto" w:fill="FFFFFF"/>
              <w:rPr>
                <w:rFonts w:ascii="inherit" w:hAnsi="inherit"/>
                <w:color w:val="212121"/>
                <w:lang/>
              </w:rPr>
            </w:pPr>
          </w:p>
          <w:p w:rsidR="00960906" w:rsidRDefault="00960906" w:rsidP="00960906">
            <w:pPr>
              <w:pStyle w:val="HTMLPreformatted"/>
              <w:shd w:val="clear" w:color="auto" w:fill="FFFFFF"/>
              <w:rPr>
                <w:rFonts w:ascii="inherit" w:hAnsi="inherit"/>
                <w:color w:val="212121"/>
                <w:lang/>
              </w:rPr>
            </w:pPr>
            <w:r w:rsidRPr="00960906">
              <w:rPr>
                <w:rFonts w:ascii="inherit" w:hAnsi="inherit"/>
                <w:b/>
                <w:color w:val="212121"/>
                <w:highlight w:val="yellow"/>
                <w:lang/>
              </w:rPr>
              <w:t>35.</w:t>
            </w:r>
            <w:r>
              <w:rPr>
                <w:rFonts w:ascii="inherit" w:hAnsi="inherit"/>
                <w:color w:val="212121"/>
                <w:lang/>
              </w:rPr>
              <w:t xml:space="preserve"> Participation at the International Scientific Conference: "Učestovao je u IV-tom međunarodnom Naučnom skupu: with topic" Tourism in Function of Economic Development of Process Itegration ", 17 January 2009, Ulcinj, Montenegro, organized from the Center for Economic Research of Ulqin, in the Certificate Certificate of Attendance at the Conference led by Prof.Ass.Dr. Elez Osmani.</w:t>
            </w:r>
          </w:p>
          <w:p w:rsidR="00960906" w:rsidRDefault="00960906" w:rsidP="00960906">
            <w:pPr>
              <w:pStyle w:val="HTMLPreformatted"/>
              <w:shd w:val="clear" w:color="auto" w:fill="FFFFFF"/>
              <w:rPr>
                <w:rFonts w:ascii="inherit" w:hAnsi="inherit"/>
                <w:color w:val="212121"/>
              </w:rPr>
            </w:pPr>
          </w:p>
          <w:p w:rsidR="00960906" w:rsidRDefault="00960906" w:rsidP="00960906">
            <w:pPr>
              <w:pStyle w:val="HTMLPreformatted"/>
              <w:shd w:val="clear" w:color="auto" w:fill="FFFFFF"/>
              <w:rPr>
                <w:rFonts w:ascii="inherit" w:hAnsi="inherit"/>
                <w:color w:val="212121"/>
              </w:rPr>
            </w:pPr>
          </w:p>
          <w:p w:rsidR="00556953" w:rsidRDefault="00556953" w:rsidP="0019231F">
            <w:pPr>
              <w:pStyle w:val="CVNormal"/>
              <w:ind w:left="0"/>
              <w:rPr>
                <w:rFonts w:ascii="Arial" w:hAnsi="Arial" w:cs="Arial"/>
                <w:lang w:val="en-GB"/>
              </w:rPr>
            </w:pPr>
          </w:p>
          <w:p w:rsidR="00556953" w:rsidRPr="009F2B33" w:rsidRDefault="00556953" w:rsidP="0019231F">
            <w:pPr>
              <w:pStyle w:val="CVNormal"/>
              <w:ind w:left="0"/>
              <w:rPr>
                <w:rFonts w:ascii="Arial" w:hAnsi="Arial" w:cs="Arial"/>
                <w:sz w:val="16"/>
                <w:szCs w:val="16"/>
                <w:lang w:val="en-GB"/>
              </w:rPr>
            </w:pPr>
          </w:p>
          <w:p w:rsidR="00556953" w:rsidRPr="0044714E" w:rsidRDefault="007D6507" w:rsidP="007D6507">
            <w:pPr>
              <w:pStyle w:val="CVNormal"/>
              <w:rPr>
                <w:rFonts w:ascii="Arial" w:hAnsi="Arial" w:cs="Arial"/>
                <w:color w:val="000000" w:themeColor="text1"/>
              </w:rPr>
            </w:pPr>
            <w:r w:rsidRPr="0044714E">
              <w:rPr>
                <w:rFonts w:ascii="Arial" w:hAnsi="Arial" w:cs="Arial"/>
                <w:color w:val="000000" w:themeColor="text1"/>
                <w:lang w:val="en-GB"/>
              </w:rPr>
              <w:t xml:space="preserve">Alternative sentencing in Albania,comparison with the Republic of Macedonia and Republic of Kosovo, </w:t>
            </w:r>
            <w:r w:rsidR="00FF5BD4" w:rsidRPr="0044714E">
              <w:rPr>
                <w:rFonts w:ascii="Arial" w:hAnsi="Arial" w:cs="Arial"/>
                <w:color w:val="000000" w:themeColor="text1"/>
                <w:lang w:val="en-GB"/>
              </w:rPr>
              <w:t xml:space="preserve">Tirana 2016 </w:t>
            </w:r>
            <w:r w:rsidRPr="0044714E">
              <w:rPr>
                <w:rFonts w:ascii="Arial" w:hAnsi="Arial" w:cs="Arial"/>
                <w:color w:val="000000" w:themeColor="text1"/>
                <w:lang w:val="en-GB"/>
              </w:rPr>
              <w:t xml:space="preserve">with </w:t>
            </w:r>
            <w:r w:rsidRPr="0044714E">
              <w:rPr>
                <w:rFonts w:ascii="Arial" w:hAnsi="Arial" w:cs="Arial"/>
                <w:color w:val="000000" w:themeColor="text1"/>
              </w:rPr>
              <w:t>ISBN : 978-9928-07-431-7</w:t>
            </w:r>
            <w:r w:rsidR="00FF5BD4" w:rsidRPr="0044714E">
              <w:rPr>
                <w:rFonts w:ascii="Arial" w:hAnsi="Arial" w:cs="Arial"/>
                <w:color w:val="000000" w:themeColor="text1"/>
              </w:rPr>
              <w:t xml:space="preserve"> </w:t>
            </w:r>
          </w:p>
          <w:p w:rsidR="000538FE" w:rsidRPr="0044714E" w:rsidRDefault="000538FE" w:rsidP="007D6507">
            <w:pPr>
              <w:pStyle w:val="CVNormal"/>
              <w:rPr>
                <w:rFonts w:ascii="Arial" w:hAnsi="Arial" w:cs="Arial"/>
                <w:color w:val="000000" w:themeColor="text1"/>
                <w:lang w:val="en-GB"/>
              </w:rPr>
            </w:pPr>
          </w:p>
          <w:p w:rsidR="00372FBC" w:rsidRPr="0044714E" w:rsidRDefault="00372FBC" w:rsidP="007D6507">
            <w:pPr>
              <w:pStyle w:val="CVNormal"/>
              <w:rPr>
                <w:rFonts w:ascii="Arial" w:hAnsi="Arial" w:cs="Arial"/>
                <w:color w:val="000000" w:themeColor="text1"/>
              </w:rPr>
            </w:pPr>
            <w:r w:rsidRPr="0044714E">
              <w:rPr>
                <w:rFonts w:ascii="Arial" w:hAnsi="Arial" w:cs="Arial"/>
                <w:color w:val="000000" w:themeColor="text1"/>
                <w:lang w:val="en-GB"/>
              </w:rPr>
              <w:t>Criminal Law in Republic of Macedonia</w:t>
            </w:r>
            <w:r w:rsidR="0070246A" w:rsidRPr="0044714E">
              <w:rPr>
                <w:rFonts w:ascii="Arial" w:hAnsi="Arial" w:cs="Arial"/>
                <w:color w:val="000000" w:themeColor="text1"/>
                <w:lang w:val="en-GB"/>
              </w:rPr>
              <w:t xml:space="preserve"> (general part) , Tirana 2017 with </w:t>
            </w:r>
            <w:r w:rsidR="0070246A" w:rsidRPr="0044714E">
              <w:rPr>
                <w:rFonts w:ascii="Arial" w:hAnsi="Arial" w:cs="Arial"/>
                <w:color w:val="000000" w:themeColor="text1"/>
              </w:rPr>
              <w:t>ISBN -13</w:t>
            </w:r>
          </w:p>
          <w:p w:rsidR="0070246A" w:rsidRPr="0044714E" w:rsidRDefault="0070246A" w:rsidP="007D6507">
            <w:pPr>
              <w:pStyle w:val="CVNormal"/>
              <w:rPr>
                <w:rFonts w:ascii="Arial" w:hAnsi="Arial" w:cs="Arial"/>
                <w:color w:val="000000" w:themeColor="text1"/>
                <w:lang w:val="en-GB"/>
              </w:rPr>
            </w:pPr>
            <w:r w:rsidRPr="0044714E">
              <w:rPr>
                <w:rFonts w:ascii="Arial" w:hAnsi="Arial" w:cs="Arial"/>
                <w:color w:val="000000" w:themeColor="text1"/>
              </w:rPr>
              <w:t>789-608-4573-25-8</w:t>
            </w:r>
          </w:p>
          <w:p w:rsidR="00556953" w:rsidRDefault="00556953" w:rsidP="0019231F">
            <w:pPr>
              <w:pStyle w:val="CVNormal"/>
              <w:ind w:left="0"/>
              <w:rPr>
                <w:rFonts w:ascii="Arial" w:hAnsi="Arial" w:cs="Arial"/>
                <w:lang w:val="en-GB"/>
              </w:rPr>
            </w:pPr>
          </w:p>
          <w:p w:rsidR="007D6507" w:rsidRDefault="00F659E5" w:rsidP="0019231F">
            <w:pPr>
              <w:pStyle w:val="CVNormal"/>
              <w:ind w:left="0"/>
              <w:rPr>
                <w:rFonts w:ascii="Arial" w:hAnsi="Arial" w:cs="Arial"/>
                <w:lang w:val="en-GB"/>
              </w:rPr>
            </w:pPr>
            <w:r>
              <w:rPr>
                <w:rFonts w:ascii="Arial" w:hAnsi="Arial" w:cs="Arial"/>
                <w:lang w:val="en-GB"/>
              </w:rPr>
              <w:t xml:space="preserve"> </w:t>
            </w:r>
            <w:r w:rsidR="00345FA2">
              <w:rPr>
                <w:rFonts w:ascii="Arial" w:hAnsi="Arial" w:cs="Arial"/>
                <w:lang w:val="en-GB"/>
              </w:rPr>
              <w:t xml:space="preserve"> </w:t>
            </w:r>
          </w:p>
          <w:p w:rsidR="00556953" w:rsidRDefault="007D6507" w:rsidP="0019231F">
            <w:pPr>
              <w:pStyle w:val="CVNormal"/>
              <w:ind w:left="0"/>
              <w:rPr>
                <w:rFonts w:ascii="Arial" w:hAnsi="Arial" w:cs="Arial"/>
                <w:lang w:val="en-GB"/>
              </w:rPr>
            </w:pPr>
            <w:r>
              <w:rPr>
                <w:rFonts w:ascii="Arial" w:hAnsi="Arial" w:cs="Arial"/>
                <w:lang w:val="en-GB"/>
              </w:rPr>
              <w:t xml:space="preserve">  </w:t>
            </w:r>
            <w:r w:rsidRPr="007D6507">
              <w:rPr>
                <w:rFonts w:ascii="Arial" w:hAnsi="Arial" w:cs="Arial"/>
                <w:lang w:val="en-GB"/>
              </w:rPr>
              <w:t>Very good knowledge of computer use and its core programs.</w:t>
            </w:r>
          </w:p>
          <w:p w:rsidR="00556953" w:rsidRDefault="00556953" w:rsidP="0019231F">
            <w:pPr>
              <w:pStyle w:val="CVNormal"/>
              <w:ind w:left="0"/>
              <w:rPr>
                <w:rFonts w:ascii="Arial" w:hAnsi="Arial" w:cs="Arial"/>
                <w:lang w:val="en-GB"/>
              </w:rPr>
            </w:pPr>
          </w:p>
          <w:p w:rsidR="00556953" w:rsidRDefault="005F6029" w:rsidP="0019231F">
            <w:pPr>
              <w:pStyle w:val="CVNormal"/>
              <w:ind w:left="0"/>
              <w:rPr>
                <w:rFonts w:ascii="Arial" w:hAnsi="Arial" w:cs="Arial"/>
                <w:lang w:val="en-GB"/>
              </w:rPr>
            </w:pPr>
            <w:r>
              <w:rPr>
                <w:rFonts w:ascii="Arial" w:hAnsi="Arial" w:cs="Arial"/>
                <w:lang w:val="en-GB"/>
              </w:rPr>
              <w:t xml:space="preserve">  </w:t>
            </w:r>
            <w:r w:rsidR="007D6507">
              <w:rPr>
                <w:rFonts w:ascii="Arial" w:hAnsi="Arial" w:cs="Arial"/>
                <w:lang w:val="en-GB"/>
              </w:rPr>
              <w:t>Albanian</w:t>
            </w:r>
          </w:p>
          <w:p w:rsidR="00556953" w:rsidRDefault="00556953" w:rsidP="0019231F">
            <w:pPr>
              <w:pStyle w:val="CVNormal"/>
              <w:ind w:left="0"/>
              <w:rPr>
                <w:rFonts w:ascii="Arial" w:hAnsi="Arial" w:cs="Arial"/>
                <w:lang w:val="en-GB"/>
              </w:rPr>
            </w:pPr>
          </w:p>
          <w:p w:rsidR="005F6029" w:rsidRDefault="005F6029" w:rsidP="0019231F">
            <w:pPr>
              <w:pStyle w:val="CVNormal"/>
              <w:ind w:left="0"/>
              <w:rPr>
                <w:rFonts w:ascii="Arial" w:hAnsi="Arial" w:cs="Arial"/>
                <w:lang w:val="en-GB"/>
              </w:rPr>
            </w:pPr>
            <w:r>
              <w:rPr>
                <w:rFonts w:ascii="Arial" w:hAnsi="Arial" w:cs="Arial"/>
                <w:lang w:val="en-GB"/>
              </w:rPr>
              <w:t xml:space="preserve">  </w:t>
            </w:r>
          </w:p>
          <w:tbl>
            <w:tblPr>
              <w:tblStyle w:val="TableGrid"/>
              <w:tblW w:w="7551" w:type="dxa"/>
              <w:tblLayout w:type="fixed"/>
              <w:tblLook w:val="04A0"/>
            </w:tblPr>
            <w:tblGrid>
              <w:gridCol w:w="1828"/>
              <w:gridCol w:w="900"/>
              <w:gridCol w:w="1468"/>
              <w:gridCol w:w="979"/>
              <w:gridCol w:w="1398"/>
              <w:gridCol w:w="978"/>
            </w:tblGrid>
            <w:tr w:rsidR="00DA5F54" w:rsidTr="00950D3D">
              <w:trPr>
                <w:trHeight w:val="258"/>
              </w:trPr>
              <w:tc>
                <w:tcPr>
                  <w:tcW w:w="1828" w:type="dxa"/>
                </w:tcPr>
                <w:p w:rsidR="00DA5F54" w:rsidRPr="00E23527" w:rsidRDefault="00950D3D" w:rsidP="002A4C0E">
                  <w:pPr>
                    <w:pStyle w:val="LevelAssessment-Heading2"/>
                    <w:rPr>
                      <w:rFonts w:ascii="Arial" w:hAnsi="Arial" w:cs="Arial"/>
                      <w:b/>
                      <w:sz w:val="20"/>
                      <w:lang w:val="en-GB"/>
                    </w:rPr>
                  </w:pPr>
                  <w:r w:rsidRPr="00950D3D">
                    <w:rPr>
                      <w:rFonts w:ascii="Arial" w:hAnsi="Arial" w:cs="Arial"/>
                      <w:b/>
                      <w:sz w:val="20"/>
                      <w:lang w:val="en-GB"/>
                    </w:rPr>
                    <w:t>Understanding</w:t>
                  </w:r>
                </w:p>
              </w:tc>
              <w:tc>
                <w:tcPr>
                  <w:tcW w:w="900" w:type="dxa"/>
                </w:tcPr>
                <w:p w:rsidR="00DA5F54" w:rsidRPr="00E23527" w:rsidRDefault="00950D3D" w:rsidP="002A4C0E">
                  <w:pPr>
                    <w:pStyle w:val="LevelAssessment-Heading2"/>
                    <w:rPr>
                      <w:rFonts w:ascii="Arial" w:hAnsi="Arial" w:cs="Arial"/>
                      <w:b/>
                      <w:sz w:val="20"/>
                      <w:lang w:val="en-GB"/>
                    </w:rPr>
                  </w:pPr>
                  <w:r>
                    <w:rPr>
                      <w:rFonts w:ascii="Arial" w:hAnsi="Arial" w:cs="Arial"/>
                      <w:b/>
                      <w:sz w:val="20"/>
                      <w:lang w:val="en-GB"/>
                    </w:rPr>
                    <w:t>Level</w:t>
                  </w:r>
                </w:p>
              </w:tc>
              <w:tc>
                <w:tcPr>
                  <w:tcW w:w="1468" w:type="dxa"/>
                </w:tcPr>
                <w:p w:rsidR="00DA5F54" w:rsidRPr="00E23527" w:rsidRDefault="00950D3D" w:rsidP="002A4C0E">
                  <w:pPr>
                    <w:pStyle w:val="LevelAssessment-Heading2"/>
                    <w:rPr>
                      <w:rFonts w:ascii="Arial" w:hAnsi="Arial" w:cs="Arial"/>
                      <w:b/>
                      <w:sz w:val="20"/>
                      <w:lang w:val="en-GB"/>
                    </w:rPr>
                  </w:pPr>
                  <w:r>
                    <w:rPr>
                      <w:rFonts w:ascii="Arial" w:hAnsi="Arial" w:cs="Arial"/>
                      <w:b/>
                      <w:sz w:val="20"/>
                      <w:lang w:val="en-GB"/>
                    </w:rPr>
                    <w:t>S</w:t>
                  </w:r>
                  <w:r w:rsidRPr="00950D3D">
                    <w:rPr>
                      <w:rFonts w:ascii="Arial" w:hAnsi="Arial" w:cs="Arial"/>
                      <w:b/>
                      <w:sz w:val="20"/>
                      <w:lang w:val="en-GB"/>
                    </w:rPr>
                    <w:t>peaking</w:t>
                  </w:r>
                </w:p>
              </w:tc>
              <w:tc>
                <w:tcPr>
                  <w:tcW w:w="979" w:type="dxa"/>
                </w:tcPr>
                <w:p w:rsidR="00DA5F54" w:rsidRPr="00E23527" w:rsidRDefault="00950D3D" w:rsidP="002A4C0E">
                  <w:pPr>
                    <w:pStyle w:val="LevelAssessment-Heading2"/>
                    <w:rPr>
                      <w:rFonts w:ascii="Arial" w:hAnsi="Arial" w:cs="Arial"/>
                      <w:b/>
                      <w:sz w:val="20"/>
                      <w:lang w:val="en-GB"/>
                    </w:rPr>
                  </w:pPr>
                  <w:r>
                    <w:rPr>
                      <w:rFonts w:ascii="Arial" w:hAnsi="Arial" w:cs="Arial"/>
                      <w:b/>
                      <w:sz w:val="20"/>
                      <w:lang w:val="en-GB"/>
                    </w:rPr>
                    <w:t>Level</w:t>
                  </w:r>
                </w:p>
              </w:tc>
              <w:tc>
                <w:tcPr>
                  <w:tcW w:w="1398" w:type="dxa"/>
                </w:tcPr>
                <w:p w:rsidR="00DA5F54" w:rsidRPr="00E23527" w:rsidRDefault="00950D3D" w:rsidP="002A4C0E">
                  <w:pPr>
                    <w:pStyle w:val="LevelAssessment-Heading2"/>
                    <w:rPr>
                      <w:rFonts w:ascii="Arial" w:hAnsi="Arial" w:cs="Arial"/>
                      <w:b/>
                      <w:sz w:val="20"/>
                      <w:lang w:val="en-GB"/>
                    </w:rPr>
                  </w:pPr>
                  <w:r>
                    <w:rPr>
                      <w:rFonts w:ascii="Arial" w:hAnsi="Arial" w:cs="Arial"/>
                      <w:b/>
                      <w:sz w:val="20"/>
                      <w:lang w:val="en-GB"/>
                    </w:rPr>
                    <w:t>W</w:t>
                  </w:r>
                  <w:r w:rsidRPr="00950D3D">
                    <w:rPr>
                      <w:rFonts w:ascii="Arial" w:hAnsi="Arial" w:cs="Arial"/>
                      <w:b/>
                      <w:sz w:val="20"/>
                      <w:lang w:val="en-GB"/>
                    </w:rPr>
                    <w:t>riting</w:t>
                  </w:r>
                </w:p>
              </w:tc>
              <w:tc>
                <w:tcPr>
                  <w:tcW w:w="978" w:type="dxa"/>
                </w:tcPr>
                <w:p w:rsidR="00DA5F54" w:rsidRPr="00E23527" w:rsidRDefault="00950D3D" w:rsidP="002A4C0E">
                  <w:pPr>
                    <w:pStyle w:val="LevelAssessment-Heading2"/>
                    <w:rPr>
                      <w:rFonts w:ascii="Arial" w:hAnsi="Arial" w:cs="Arial"/>
                      <w:b/>
                      <w:sz w:val="20"/>
                      <w:lang w:val="en-GB"/>
                    </w:rPr>
                  </w:pPr>
                  <w:r>
                    <w:rPr>
                      <w:rFonts w:ascii="Arial" w:hAnsi="Arial" w:cs="Arial"/>
                      <w:b/>
                      <w:sz w:val="20"/>
                      <w:lang w:val="en-GB"/>
                    </w:rPr>
                    <w:t>Level</w:t>
                  </w:r>
                </w:p>
              </w:tc>
            </w:tr>
            <w:tr w:rsidR="00DA5F54" w:rsidTr="00950D3D">
              <w:trPr>
                <w:trHeight w:val="258"/>
              </w:trPr>
              <w:tc>
                <w:tcPr>
                  <w:tcW w:w="1828" w:type="dxa"/>
                  <w:vAlign w:val="center"/>
                </w:tcPr>
                <w:p w:rsidR="00DA5F54" w:rsidRPr="00DA5F54" w:rsidRDefault="00950D3D" w:rsidP="00DA5F54">
                  <w:pPr>
                    <w:jc w:val="center"/>
                    <w:rPr>
                      <w:rFonts w:ascii="Arial" w:hAnsi="Arial" w:cs="Arial"/>
                    </w:rPr>
                  </w:pPr>
                  <w:r w:rsidRPr="00950D3D">
                    <w:rPr>
                      <w:rFonts w:ascii="Arial" w:eastAsia="Arial Narrow" w:hAnsi="Arial" w:cs="Arial"/>
                    </w:rPr>
                    <w:t>Very good</w:t>
                  </w:r>
                </w:p>
              </w:tc>
              <w:tc>
                <w:tcPr>
                  <w:tcW w:w="900" w:type="dxa"/>
                  <w:vAlign w:val="center"/>
                </w:tcPr>
                <w:p w:rsidR="00DA5F54" w:rsidRPr="00DA5F54" w:rsidRDefault="00DA5F54" w:rsidP="00DA5F54">
                  <w:pPr>
                    <w:jc w:val="center"/>
                    <w:rPr>
                      <w:rFonts w:ascii="Arial" w:hAnsi="Arial" w:cs="Arial"/>
                    </w:rPr>
                  </w:pPr>
                  <w:r w:rsidRPr="00DA5F54">
                    <w:rPr>
                      <w:rFonts w:ascii="Arial" w:hAnsi="Arial" w:cs="Arial"/>
                    </w:rPr>
                    <w:t>C1</w:t>
                  </w:r>
                </w:p>
              </w:tc>
              <w:tc>
                <w:tcPr>
                  <w:tcW w:w="1468" w:type="dxa"/>
                  <w:vAlign w:val="center"/>
                </w:tcPr>
                <w:p w:rsidR="00DA5F54" w:rsidRPr="00DA5F54" w:rsidRDefault="00950D3D" w:rsidP="00DA5F54">
                  <w:pPr>
                    <w:jc w:val="center"/>
                    <w:rPr>
                      <w:rFonts w:ascii="Arial" w:hAnsi="Arial" w:cs="Arial"/>
                    </w:rPr>
                  </w:pPr>
                  <w:r w:rsidRPr="00950D3D">
                    <w:rPr>
                      <w:rFonts w:ascii="Arial" w:eastAsia="Arial Narrow" w:hAnsi="Arial" w:cs="Arial"/>
                    </w:rPr>
                    <w:t>Very good</w:t>
                  </w:r>
                </w:p>
              </w:tc>
              <w:tc>
                <w:tcPr>
                  <w:tcW w:w="979" w:type="dxa"/>
                  <w:vAlign w:val="center"/>
                </w:tcPr>
                <w:p w:rsidR="00DA5F54" w:rsidRPr="00DA5F54" w:rsidRDefault="00DA5F54" w:rsidP="00DA5F54">
                  <w:pPr>
                    <w:jc w:val="center"/>
                    <w:rPr>
                      <w:rFonts w:ascii="Arial" w:hAnsi="Arial" w:cs="Arial"/>
                    </w:rPr>
                  </w:pPr>
                  <w:r w:rsidRPr="00DA5F54">
                    <w:rPr>
                      <w:rFonts w:ascii="Arial" w:hAnsi="Arial" w:cs="Arial"/>
                    </w:rPr>
                    <w:t>C1</w:t>
                  </w:r>
                </w:p>
              </w:tc>
              <w:tc>
                <w:tcPr>
                  <w:tcW w:w="1398" w:type="dxa"/>
                  <w:vAlign w:val="center"/>
                </w:tcPr>
                <w:p w:rsidR="00DA5F54" w:rsidRPr="00DA5F54" w:rsidRDefault="00950D3D" w:rsidP="00DA5F54">
                  <w:pPr>
                    <w:jc w:val="center"/>
                    <w:rPr>
                      <w:rFonts w:ascii="Arial" w:hAnsi="Arial" w:cs="Arial"/>
                    </w:rPr>
                  </w:pPr>
                  <w:r w:rsidRPr="00950D3D">
                    <w:rPr>
                      <w:rFonts w:ascii="Arial" w:eastAsia="Arial Narrow" w:hAnsi="Arial" w:cs="Arial"/>
                    </w:rPr>
                    <w:t>Very good</w:t>
                  </w:r>
                </w:p>
              </w:tc>
              <w:tc>
                <w:tcPr>
                  <w:tcW w:w="978" w:type="dxa"/>
                  <w:vAlign w:val="center"/>
                </w:tcPr>
                <w:p w:rsidR="00DA5F54" w:rsidRPr="00DA5F54" w:rsidRDefault="00DA5F54" w:rsidP="00DA5F54">
                  <w:pPr>
                    <w:jc w:val="center"/>
                    <w:rPr>
                      <w:rFonts w:ascii="Arial" w:hAnsi="Arial" w:cs="Arial"/>
                    </w:rPr>
                  </w:pPr>
                  <w:r w:rsidRPr="00DA5F54">
                    <w:rPr>
                      <w:rFonts w:ascii="Arial" w:hAnsi="Arial" w:cs="Arial"/>
                    </w:rPr>
                    <w:t>C1</w:t>
                  </w:r>
                </w:p>
              </w:tc>
            </w:tr>
            <w:tr w:rsidR="00DA5F54" w:rsidTr="00950D3D">
              <w:trPr>
                <w:trHeight w:val="258"/>
              </w:trPr>
              <w:tc>
                <w:tcPr>
                  <w:tcW w:w="1828" w:type="dxa"/>
                  <w:vAlign w:val="center"/>
                </w:tcPr>
                <w:p w:rsidR="00DA5F54" w:rsidRPr="00DA5F54" w:rsidRDefault="00950D3D" w:rsidP="00DA5F54">
                  <w:pPr>
                    <w:jc w:val="center"/>
                    <w:rPr>
                      <w:rFonts w:ascii="Arial" w:hAnsi="Arial" w:cs="Arial"/>
                    </w:rPr>
                  </w:pPr>
                  <w:r w:rsidRPr="00950D3D">
                    <w:rPr>
                      <w:rFonts w:ascii="Arial" w:eastAsia="Arial Narrow" w:hAnsi="Arial" w:cs="Arial"/>
                    </w:rPr>
                    <w:t>Very good</w:t>
                  </w:r>
                </w:p>
              </w:tc>
              <w:tc>
                <w:tcPr>
                  <w:tcW w:w="900" w:type="dxa"/>
                  <w:vAlign w:val="center"/>
                </w:tcPr>
                <w:p w:rsidR="00DA5F54" w:rsidRPr="00DA5F54" w:rsidRDefault="00DA5F54" w:rsidP="00DA5F54">
                  <w:pPr>
                    <w:jc w:val="center"/>
                    <w:rPr>
                      <w:rFonts w:ascii="Arial" w:hAnsi="Arial" w:cs="Arial"/>
                    </w:rPr>
                  </w:pPr>
                  <w:r w:rsidRPr="00DA5F54">
                    <w:rPr>
                      <w:rFonts w:ascii="Arial" w:hAnsi="Arial" w:cs="Arial"/>
                    </w:rPr>
                    <w:t>C1</w:t>
                  </w:r>
                </w:p>
              </w:tc>
              <w:tc>
                <w:tcPr>
                  <w:tcW w:w="1468" w:type="dxa"/>
                </w:tcPr>
                <w:p w:rsidR="00DA5F54" w:rsidRPr="00DA5F54" w:rsidRDefault="00950D3D" w:rsidP="00DA5F54">
                  <w:pPr>
                    <w:jc w:val="center"/>
                    <w:rPr>
                      <w:rFonts w:ascii="Arial" w:hAnsi="Arial" w:cs="Arial"/>
                    </w:rPr>
                  </w:pPr>
                  <w:r w:rsidRPr="00950D3D">
                    <w:rPr>
                      <w:rFonts w:ascii="Arial" w:eastAsia="Arial Narrow" w:hAnsi="Arial" w:cs="Arial"/>
                    </w:rPr>
                    <w:t>Very good</w:t>
                  </w:r>
                </w:p>
              </w:tc>
              <w:tc>
                <w:tcPr>
                  <w:tcW w:w="979" w:type="dxa"/>
                </w:tcPr>
                <w:p w:rsidR="00DA5F54" w:rsidRPr="00DA5F54" w:rsidRDefault="00DA5F54" w:rsidP="00DA5F54">
                  <w:pPr>
                    <w:jc w:val="center"/>
                    <w:rPr>
                      <w:rFonts w:ascii="Arial" w:hAnsi="Arial" w:cs="Arial"/>
                    </w:rPr>
                  </w:pPr>
                  <w:r w:rsidRPr="00DA5F54">
                    <w:rPr>
                      <w:rFonts w:ascii="Arial" w:hAnsi="Arial" w:cs="Arial"/>
                    </w:rPr>
                    <w:t>C1</w:t>
                  </w:r>
                </w:p>
              </w:tc>
              <w:tc>
                <w:tcPr>
                  <w:tcW w:w="1398" w:type="dxa"/>
                </w:tcPr>
                <w:p w:rsidR="00DA5F54" w:rsidRPr="00DA5F54" w:rsidRDefault="00950D3D" w:rsidP="00DA5F54">
                  <w:pPr>
                    <w:jc w:val="center"/>
                    <w:rPr>
                      <w:rFonts w:ascii="Arial" w:hAnsi="Arial" w:cs="Arial"/>
                    </w:rPr>
                  </w:pPr>
                  <w:r w:rsidRPr="00950D3D">
                    <w:rPr>
                      <w:rFonts w:ascii="Arial" w:eastAsia="Arial Narrow" w:hAnsi="Arial" w:cs="Arial"/>
                    </w:rPr>
                    <w:t>Very good</w:t>
                  </w:r>
                </w:p>
              </w:tc>
              <w:tc>
                <w:tcPr>
                  <w:tcW w:w="978" w:type="dxa"/>
                </w:tcPr>
                <w:p w:rsidR="00DA5F54" w:rsidRPr="00DA5F54" w:rsidRDefault="00DA5F54" w:rsidP="00DA5F54">
                  <w:pPr>
                    <w:jc w:val="center"/>
                    <w:rPr>
                      <w:rFonts w:ascii="Arial" w:hAnsi="Arial" w:cs="Arial"/>
                    </w:rPr>
                  </w:pPr>
                  <w:r w:rsidRPr="00DA5F54">
                    <w:rPr>
                      <w:rFonts w:ascii="Arial" w:hAnsi="Arial" w:cs="Arial"/>
                    </w:rPr>
                    <w:t>C1</w:t>
                  </w:r>
                </w:p>
              </w:tc>
            </w:tr>
          </w:tbl>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EF53E7" w:rsidRPr="00EF53E7" w:rsidRDefault="007A357B" w:rsidP="0019231F">
            <w:pPr>
              <w:pStyle w:val="CVNormal"/>
              <w:ind w:left="0"/>
              <w:rPr>
                <w:rFonts w:ascii="Arial" w:hAnsi="Arial" w:cs="Arial"/>
                <w:sz w:val="16"/>
                <w:szCs w:val="16"/>
                <w:lang w:val="en-GB"/>
              </w:rPr>
            </w:pPr>
            <w:r>
              <w:rPr>
                <w:rFonts w:ascii="Arial" w:hAnsi="Arial" w:cs="Arial"/>
                <w:lang w:val="en-GB"/>
              </w:rPr>
              <w:t xml:space="preserve"> </w:t>
            </w:r>
          </w:p>
          <w:p w:rsidR="00556953" w:rsidRDefault="00EF53E7" w:rsidP="0019231F">
            <w:pPr>
              <w:pStyle w:val="CVNormal"/>
              <w:ind w:left="0"/>
              <w:rPr>
                <w:rFonts w:ascii="Arial" w:hAnsi="Arial" w:cs="Arial"/>
                <w:lang w:val="en-GB"/>
              </w:rPr>
            </w:pPr>
            <w:r>
              <w:rPr>
                <w:rFonts w:ascii="Arial" w:hAnsi="Arial" w:cs="Arial"/>
                <w:lang w:val="en-GB"/>
              </w:rPr>
              <w:t xml:space="preserve"> </w:t>
            </w:r>
            <w:r w:rsidR="00950D3D">
              <w:rPr>
                <w:rFonts w:ascii="Arial" w:hAnsi="Arial" w:cs="Arial"/>
                <w:lang w:val="en-GB"/>
              </w:rPr>
              <w:t xml:space="preserve"> </w:t>
            </w:r>
            <w:r w:rsidR="00950D3D" w:rsidRPr="00950D3D">
              <w:rPr>
                <w:rFonts w:ascii="Arial" w:hAnsi="Arial" w:cs="Arial"/>
                <w:lang w:val="en-GB"/>
              </w:rPr>
              <w:t>Scientific publications, books, computers, various arts and sports.</w:t>
            </w:r>
          </w:p>
          <w:p w:rsidR="00556953" w:rsidRDefault="00556953" w:rsidP="0019231F">
            <w:pPr>
              <w:pStyle w:val="CVNormal"/>
              <w:ind w:left="0"/>
              <w:rPr>
                <w:rFonts w:ascii="Arial" w:hAnsi="Arial" w:cs="Arial"/>
                <w:lang w:val="en-GB"/>
              </w:rPr>
            </w:pPr>
          </w:p>
          <w:p w:rsidR="00950D3D" w:rsidRDefault="00950D3D" w:rsidP="00950D3D">
            <w:pPr>
              <w:pStyle w:val="CVNormal"/>
              <w:rPr>
                <w:rFonts w:ascii="Arial" w:hAnsi="Arial" w:cs="Arial"/>
                <w:lang w:val="en-GB"/>
              </w:rPr>
            </w:pPr>
          </w:p>
          <w:p w:rsidR="00950D3D" w:rsidRPr="00950D3D" w:rsidRDefault="00950D3D" w:rsidP="00950D3D">
            <w:pPr>
              <w:pStyle w:val="CVNormal"/>
              <w:rPr>
                <w:rFonts w:ascii="Arial" w:hAnsi="Arial" w:cs="Arial"/>
                <w:lang w:val="en-GB"/>
              </w:rPr>
            </w:pPr>
            <w:r w:rsidRPr="00950D3D">
              <w:rPr>
                <w:rFonts w:ascii="Arial" w:hAnsi="Arial" w:cs="Arial"/>
                <w:lang w:val="en-GB"/>
              </w:rPr>
              <w:t>Very good communication skills, and ability to work in a group.</w:t>
            </w:r>
          </w:p>
          <w:p w:rsidR="00950D3D" w:rsidRDefault="00950D3D" w:rsidP="00950D3D">
            <w:pPr>
              <w:pStyle w:val="CVNormal"/>
              <w:ind w:left="0"/>
              <w:rPr>
                <w:rFonts w:ascii="Arial" w:hAnsi="Arial" w:cs="Arial"/>
                <w:lang w:val="en-GB"/>
              </w:rPr>
            </w:pPr>
            <w:r>
              <w:rPr>
                <w:rFonts w:ascii="Arial" w:hAnsi="Arial" w:cs="Arial"/>
                <w:lang w:val="en-GB"/>
              </w:rPr>
              <w:t xml:space="preserve">  </w:t>
            </w:r>
            <w:r w:rsidRPr="00950D3D">
              <w:rPr>
                <w:rFonts w:ascii="Arial" w:hAnsi="Arial" w:cs="Arial"/>
                <w:lang w:val="en-GB"/>
              </w:rPr>
              <w:t xml:space="preserve">Systematic and committed in carrying out daily tasks and implementing certain </w:t>
            </w:r>
            <w:r>
              <w:rPr>
                <w:rFonts w:ascii="Arial" w:hAnsi="Arial" w:cs="Arial"/>
                <w:lang w:val="en-GB"/>
              </w:rPr>
              <w:t xml:space="preserve"> </w:t>
            </w:r>
          </w:p>
          <w:p w:rsidR="00556953" w:rsidRDefault="00950D3D" w:rsidP="00950D3D">
            <w:pPr>
              <w:pStyle w:val="CVNormal"/>
              <w:ind w:left="0"/>
              <w:rPr>
                <w:rFonts w:ascii="Arial" w:hAnsi="Arial" w:cs="Arial"/>
                <w:lang w:val="en-GB"/>
              </w:rPr>
            </w:pPr>
            <w:r>
              <w:rPr>
                <w:rFonts w:ascii="Arial" w:hAnsi="Arial" w:cs="Arial"/>
                <w:lang w:val="en-GB"/>
              </w:rPr>
              <w:t xml:space="preserve">  </w:t>
            </w:r>
            <w:r w:rsidRPr="00950D3D">
              <w:rPr>
                <w:rFonts w:ascii="Arial" w:hAnsi="Arial" w:cs="Arial"/>
                <w:lang w:val="en-GB"/>
              </w:rPr>
              <w:t>terms and rules.</w:t>
            </w: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C3371C" w:rsidRDefault="00C3371C" w:rsidP="0019231F">
            <w:pPr>
              <w:pStyle w:val="CVNormal"/>
              <w:ind w:left="0"/>
              <w:rPr>
                <w:rFonts w:ascii="Arial" w:hAnsi="Arial" w:cs="Arial"/>
                <w:lang w:val="en-GB"/>
              </w:rPr>
            </w:pPr>
          </w:p>
          <w:p w:rsidR="00C3371C" w:rsidRDefault="00C3371C" w:rsidP="0019231F">
            <w:pPr>
              <w:pStyle w:val="CVNormal"/>
              <w:ind w:left="0"/>
              <w:rPr>
                <w:rFonts w:ascii="Arial" w:hAnsi="Arial" w:cs="Arial"/>
                <w:lang w:val="en-GB"/>
              </w:rPr>
            </w:pPr>
          </w:p>
          <w:p w:rsidR="00C3371C" w:rsidRDefault="00C3371C" w:rsidP="0019231F">
            <w:pPr>
              <w:pStyle w:val="CVNormal"/>
              <w:ind w:left="0"/>
              <w:rPr>
                <w:rFonts w:ascii="Arial" w:hAnsi="Arial" w:cs="Arial"/>
                <w:lang w:val="en-GB"/>
              </w:rPr>
            </w:pPr>
          </w:p>
          <w:p w:rsidR="00C3371C" w:rsidRDefault="00C3371C" w:rsidP="0019231F">
            <w:pPr>
              <w:pStyle w:val="CVNormal"/>
              <w:ind w:left="0"/>
              <w:rPr>
                <w:rFonts w:ascii="Arial" w:hAnsi="Arial" w:cs="Arial"/>
                <w:lang w:val="en-GB"/>
              </w:rPr>
            </w:pPr>
          </w:p>
          <w:p w:rsidR="00C3371C" w:rsidRDefault="00C3371C" w:rsidP="0019231F">
            <w:pPr>
              <w:pStyle w:val="CVNormal"/>
              <w:ind w:left="0"/>
              <w:rPr>
                <w:rFonts w:ascii="Arial" w:hAnsi="Arial" w:cs="Arial"/>
                <w:lang w:val="en-GB"/>
              </w:rPr>
            </w:pPr>
          </w:p>
          <w:p w:rsidR="00C3371C" w:rsidRDefault="00C3371C" w:rsidP="0019231F">
            <w:pPr>
              <w:pStyle w:val="CVNormal"/>
              <w:ind w:left="0"/>
              <w:rPr>
                <w:rFonts w:ascii="Arial" w:hAnsi="Arial" w:cs="Arial"/>
                <w:lang w:val="en-GB"/>
              </w:rPr>
            </w:pPr>
          </w:p>
          <w:p w:rsidR="00C3371C" w:rsidRDefault="00C3371C"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Default="00556953" w:rsidP="0019231F">
            <w:pPr>
              <w:pStyle w:val="CVNormal"/>
              <w:ind w:left="0"/>
              <w:rPr>
                <w:rFonts w:ascii="Arial" w:hAnsi="Arial" w:cs="Arial"/>
                <w:lang w:val="en-GB"/>
              </w:rPr>
            </w:pPr>
          </w:p>
          <w:p w:rsidR="00556953" w:rsidRPr="0019231F" w:rsidRDefault="00556953" w:rsidP="0019231F">
            <w:pPr>
              <w:pStyle w:val="CVNormal"/>
              <w:ind w:left="0"/>
              <w:rPr>
                <w:rFonts w:ascii="Arial" w:hAnsi="Arial" w:cs="Arial"/>
                <w:lang w:val="en-GB"/>
              </w:rPr>
            </w:pPr>
          </w:p>
        </w:tc>
      </w:tr>
    </w:tbl>
    <w:p w:rsidR="00FA4828" w:rsidRPr="00960906" w:rsidRDefault="00FA4828" w:rsidP="00960906">
      <w:pPr>
        <w:tabs>
          <w:tab w:val="left" w:pos="3900"/>
        </w:tabs>
      </w:pPr>
    </w:p>
    <w:sectPr w:rsidR="00FA4828" w:rsidRPr="00960906" w:rsidSect="001B3169">
      <w:footerReference w:type="default" r:id="rId9"/>
      <w:footnotePr>
        <w:pos w:val="beneathText"/>
        <w:numRestart w:val="eachPage"/>
      </w:footnotePr>
      <w:endnotePr>
        <w:numFmt w:val="decimal"/>
      </w:endnotePr>
      <w:pgSz w:w="11905" w:h="16837"/>
      <w:pgMar w:top="851" w:right="567" w:bottom="1003" w:left="567"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0EA" w:rsidRDefault="001630EA">
      <w:r>
        <w:separator/>
      </w:r>
    </w:p>
  </w:endnote>
  <w:endnote w:type="continuationSeparator" w:id="1">
    <w:p w:rsidR="001630EA" w:rsidRDefault="001630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2A4C0E">
      <w:trPr>
        <w:cantSplit/>
      </w:trPr>
      <w:tc>
        <w:tcPr>
          <w:tcW w:w="3117" w:type="dxa"/>
        </w:tcPr>
        <w:p w:rsidR="002A4C0E" w:rsidRDefault="00EF73CA" w:rsidP="00375B83">
          <w:pPr>
            <w:pStyle w:val="CVFooterLeft"/>
            <w:ind w:left="-5" w:right="7" w:firstLine="156"/>
            <w:jc w:val="center"/>
          </w:pPr>
          <w:r>
            <w:t>Page</w:t>
          </w:r>
          <w:r w:rsidR="002A4C0E">
            <w:t xml:space="preserve"> </w:t>
          </w:r>
          <w:fldSimple w:instr=" PAGE ">
            <w:r w:rsidR="00960906">
              <w:rPr>
                <w:noProof/>
              </w:rPr>
              <w:t>8</w:t>
            </w:r>
          </w:fldSimple>
          <w:r w:rsidR="002A4C0E">
            <w:t xml:space="preserve"> </w:t>
          </w:r>
          <w:r w:rsidR="002A4C0E">
            <w:rPr>
              <w:shd w:val="clear" w:color="auto" w:fill="FFFFFF"/>
            </w:rPr>
            <w:t xml:space="preserve">/ </w:t>
          </w:r>
          <w:r w:rsidR="0034398F">
            <w:rPr>
              <w:shd w:val="clear" w:color="auto" w:fill="FFFFFF"/>
            </w:rPr>
            <w:fldChar w:fldCharType="begin"/>
          </w:r>
          <w:r w:rsidR="002A4C0E">
            <w:rPr>
              <w:shd w:val="clear" w:color="auto" w:fill="FFFFFF"/>
            </w:rPr>
            <w:instrText xml:space="preserve"> NUMPAGES </w:instrText>
          </w:r>
          <w:r w:rsidR="0034398F">
            <w:rPr>
              <w:shd w:val="clear" w:color="auto" w:fill="FFFFFF"/>
            </w:rPr>
            <w:fldChar w:fldCharType="separate"/>
          </w:r>
          <w:r w:rsidR="00960906">
            <w:rPr>
              <w:noProof/>
              <w:shd w:val="clear" w:color="auto" w:fill="FFFFFF"/>
            </w:rPr>
            <w:t>9</w:t>
          </w:r>
          <w:r w:rsidR="0034398F">
            <w:rPr>
              <w:shd w:val="clear" w:color="auto" w:fill="FFFFFF"/>
            </w:rPr>
            <w:fldChar w:fldCharType="end"/>
          </w:r>
          <w:r w:rsidR="002A4C0E">
            <w:rPr>
              <w:shd w:val="clear" w:color="auto" w:fill="FFFFFF"/>
            </w:rPr>
            <w:t xml:space="preserve"> </w:t>
          </w:r>
          <w:r w:rsidR="002A4C0E">
            <w:t xml:space="preserve">- Curriculum vitae   </w:t>
          </w:r>
        </w:p>
        <w:p w:rsidR="002A4C0E" w:rsidRDefault="002A4C0E" w:rsidP="00A40271">
          <w:pPr>
            <w:pStyle w:val="CVFooterLeft"/>
            <w:ind w:left="-5" w:right="7" w:firstLine="156"/>
          </w:pPr>
        </w:p>
      </w:tc>
      <w:tc>
        <w:tcPr>
          <w:tcW w:w="7655" w:type="dxa"/>
          <w:tcBorders>
            <w:left w:val="single" w:sz="1" w:space="0" w:color="000000"/>
          </w:tcBorders>
        </w:tcPr>
        <w:p w:rsidR="002A4C0E" w:rsidRDefault="002A4C0E" w:rsidP="00EF73CA">
          <w:pPr>
            <w:pStyle w:val="CVFooterRight"/>
          </w:pPr>
          <w:r>
            <w:t xml:space="preserve">          </w:t>
          </w:r>
          <w:r w:rsidR="00EF73CA">
            <w:t>Phd</w:t>
          </w:r>
          <w:r w:rsidR="00FD4D9E">
            <w:t xml:space="preserve"> Adrian  LEKA</w:t>
          </w:r>
        </w:p>
      </w:tc>
    </w:tr>
  </w:tbl>
  <w:p w:rsidR="002A4C0E" w:rsidRDefault="002A4C0E">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0EA" w:rsidRDefault="001630EA">
      <w:r>
        <w:separator/>
      </w:r>
    </w:p>
  </w:footnote>
  <w:footnote w:type="continuationSeparator" w:id="1">
    <w:p w:rsidR="001630EA" w:rsidRDefault="00163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F17"/>
    <w:multiLevelType w:val="hybridMultilevel"/>
    <w:tmpl w:val="42065FC6"/>
    <w:lvl w:ilvl="0" w:tplc="E31C26F8">
      <w:numFmt w:val="bullet"/>
      <w:lvlText w:val="-"/>
      <w:lvlJc w:val="left"/>
      <w:pPr>
        <w:ind w:left="473" w:hanging="360"/>
      </w:pPr>
      <w:rPr>
        <w:rFonts w:ascii="Arial" w:eastAsia="Times New Roman"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
    <w:nsid w:val="409962F3"/>
    <w:multiLevelType w:val="multilevel"/>
    <w:tmpl w:val="918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0"/>
  <w:drawingGridVerticalSpacing w:val="0"/>
  <w:displayHorizontalDrawingGridEvery w:val="0"/>
  <w:displayVerticalDrawingGridEvery w:val="0"/>
  <w:noPunctuationKerning/>
  <w:characterSpacingControl w:val="doNotCompress"/>
  <w:strictFirstAndLastChars/>
  <w:footnotePr>
    <w:pos w:val="beneathText"/>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286900"/>
    <w:rsid w:val="00006571"/>
    <w:rsid w:val="00006C74"/>
    <w:rsid w:val="00006DBE"/>
    <w:rsid w:val="0001331A"/>
    <w:rsid w:val="00037F1D"/>
    <w:rsid w:val="00040538"/>
    <w:rsid w:val="000538FE"/>
    <w:rsid w:val="0005563E"/>
    <w:rsid w:val="00056495"/>
    <w:rsid w:val="00062E69"/>
    <w:rsid w:val="00070CD9"/>
    <w:rsid w:val="00074811"/>
    <w:rsid w:val="00076CE8"/>
    <w:rsid w:val="000802D3"/>
    <w:rsid w:val="00082E72"/>
    <w:rsid w:val="00097291"/>
    <w:rsid w:val="000A2BE4"/>
    <w:rsid w:val="000B32FD"/>
    <w:rsid w:val="000D6981"/>
    <w:rsid w:val="000E4296"/>
    <w:rsid w:val="000F62D4"/>
    <w:rsid w:val="00103470"/>
    <w:rsid w:val="00131FE6"/>
    <w:rsid w:val="00133404"/>
    <w:rsid w:val="00135A34"/>
    <w:rsid w:val="00151F2E"/>
    <w:rsid w:val="00161924"/>
    <w:rsid w:val="00161B55"/>
    <w:rsid w:val="001630EA"/>
    <w:rsid w:val="001716C9"/>
    <w:rsid w:val="001778F2"/>
    <w:rsid w:val="00185481"/>
    <w:rsid w:val="00185DF9"/>
    <w:rsid w:val="00186E42"/>
    <w:rsid w:val="0019231F"/>
    <w:rsid w:val="001A153D"/>
    <w:rsid w:val="001A4B54"/>
    <w:rsid w:val="001B3169"/>
    <w:rsid w:val="001C5CCB"/>
    <w:rsid w:val="001D6874"/>
    <w:rsid w:val="001E0E63"/>
    <w:rsid w:val="001E2D0E"/>
    <w:rsid w:val="001F06A6"/>
    <w:rsid w:val="001F27A3"/>
    <w:rsid w:val="0020287D"/>
    <w:rsid w:val="00211C70"/>
    <w:rsid w:val="002204C8"/>
    <w:rsid w:val="00224100"/>
    <w:rsid w:val="0023337E"/>
    <w:rsid w:val="002358D4"/>
    <w:rsid w:val="00242F85"/>
    <w:rsid w:val="00247F56"/>
    <w:rsid w:val="00265AAF"/>
    <w:rsid w:val="002662A8"/>
    <w:rsid w:val="002712D3"/>
    <w:rsid w:val="0027253C"/>
    <w:rsid w:val="0027754A"/>
    <w:rsid w:val="00286900"/>
    <w:rsid w:val="00290B6A"/>
    <w:rsid w:val="00292DC0"/>
    <w:rsid w:val="002A4C0E"/>
    <w:rsid w:val="002A7CCE"/>
    <w:rsid w:val="002B4303"/>
    <w:rsid w:val="002B6924"/>
    <w:rsid w:val="002C2140"/>
    <w:rsid w:val="002D15EF"/>
    <w:rsid w:val="002D1C99"/>
    <w:rsid w:val="002D391D"/>
    <w:rsid w:val="002D4595"/>
    <w:rsid w:val="002D690C"/>
    <w:rsid w:val="002E0A29"/>
    <w:rsid w:val="002E4030"/>
    <w:rsid w:val="002E5235"/>
    <w:rsid w:val="002E5F2F"/>
    <w:rsid w:val="002F6B3D"/>
    <w:rsid w:val="0030165F"/>
    <w:rsid w:val="00307801"/>
    <w:rsid w:val="00312A7A"/>
    <w:rsid w:val="00315FA8"/>
    <w:rsid w:val="003249AA"/>
    <w:rsid w:val="0033656F"/>
    <w:rsid w:val="0034398F"/>
    <w:rsid w:val="00344382"/>
    <w:rsid w:val="00344831"/>
    <w:rsid w:val="00345116"/>
    <w:rsid w:val="00345FA2"/>
    <w:rsid w:val="003528F0"/>
    <w:rsid w:val="0036217C"/>
    <w:rsid w:val="00364D45"/>
    <w:rsid w:val="00365120"/>
    <w:rsid w:val="00372FBC"/>
    <w:rsid w:val="00373920"/>
    <w:rsid w:val="00375B83"/>
    <w:rsid w:val="003838BC"/>
    <w:rsid w:val="00394C25"/>
    <w:rsid w:val="003A4E9D"/>
    <w:rsid w:val="003B0DA8"/>
    <w:rsid w:val="003B7819"/>
    <w:rsid w:val="003C66AF"/>
    <w:rsid w:val="003D023D"/>
    <w:rsid w:val="003E1A1F"/>
    <w:rsid w:val="003E4BAE"/>
    <w:rsid w:val="003F5CC8"/>
    <w:rsid w:val="00415299"/>
    <w:rsid w:val="004171B7"/>
    <w:rsid w:val="00417F28"/>
    <w:rsid w:val="00425484"/>
    <w:rsid w:val="0043433E"/>
    <w:rsid w:val="004470BD"/>
    <w:rsid w:val="0044714E"/>
    <w:rsid w:val="00447F84"/>
    <w:rsid w:val="00452757"/>
    <w:rsid w:val="00491764"/>
    <w:rsid w:val="00492DC7"/>
    <w:rsid w:val="00495399"/>
    <w:rsid w:val="004976F0"/>
    <w:rsid w:val="004B4887"/>
    <w:rsid w:val="004B4DAA"/>
    <w:rsid w:val="004B7BA8"/>
    <w:rsid w:val="004C6408"/>
    <w:rsid w:val="004D26CF"/>
    <w:rsid w:val="004D3AFA"/>
    <w:rsid w:val="004D537D"/>
    <w:rsid w:val="004E791A"/>
    <w:rsid w:val="004F1448"/>
    <w:rsid w:val="004F4345"/>
    <w:rsid w:val="004F4BF8"/>
    <w:rsid w:val="005043BD"/>
    <w:rsid w:val="0050776D"/>
    <w:rsid w:val="00517757"/>
    <w:rsid w:val="00523986"/>
    <w:rsid w:val="00525D66"/>
    <w:rsid w:val="005310DB"/>
    <w:rsid w:val="00531562"/>
    <w:rsid w:val="0053243F"/>
    <w:rsid w:val="005411BB"/>
    <w:rsid w:val="00546095"/>
    <w:rsid w:val="005511BE"/>
    <w:rsid w:val="00556953"/>
    <w:rsid w:val="00556D51"/>
    <w:rsid w:val="005705F7"/>
    <w:rsid w:val="00581DAB"/>
    <w:rsid w:val="00595721"/>
    <w:rsid w:val="005A7A74"/>
    <w:rsid w:val="005B07F4"/>
    <w:rsid w:val="005B5F2B"/>
    <w:rsid w:val="005B5FC5"/>
    <w:rsid w:val="005C5DEB"/>
    <w:rsid w:val="005C5E94"/>
    <w:rsid w:val="005D63F4"/>
    <w:rsid w:val="005F25CD"/>
    <w:rsid w:val="005F6029"/>
    <w:rsid w:val="0060316D"/>
    <w:rsid w:val="00615E86"/>
    <w:rsid w:val="00634CEF"/>
    <w:rsid w:val="00640201"/>
    <w:rsid w:val="00645B5F"/>
    <w:rsid w:val="00651C35"/>
    <w:rsid w:val="0065612F"/>
    <w:rsid w:val="00663E8B"/>
    <w:rsid w:val="00666D9F"/>
    <w:rsid w:val="006804BC"/>
    <w:rsid w:val="0069012C"/>
    <w:rsid w:val="00696F35"/>
    <w:rsid w:val="006A225F"/>
    <w:rsid w:val="006A2E36"/>
    <w:rsid w:val="006B07BF"/>
    <w:rsid w:val="006B12DE"/>
    <w:rsid w:val="006B551F"/>
    <w:rsid w:val="006B6C02"/>
    <w:rsid w:val="006E02A8"/>
    <w:rsid w:val="006F46E7"/>
    <w:rsid w:val="006F7FBF"/>
    <w:rsid w:val="0070246A"/>
    <w:rsid w:val="00703FA8"/>
    <w:rsid w:val="007042CF"/>
    <w:rsid w:val="0071076A"/>
    <w:rsid w:val="007245AE"/>
    <w:rsid w:val="007363D1"/>
    <w:rsid w:val="0074089E"/>
    <w:rsid w:val="00741356"/>
    <w:rsid w:val="0074439D"/>
    <w:rsid w:val="00745BA7"/>
    <w:rsid w:val="00752103"/>
    <w:rsid w:val="00752D9A"/>
    <w:rsid w:val="00755416"/>
    <w:rsid w:val="0076795A"/>
    <w:rsid w:val="00776CF5"/>
    <w:rsid w:val="007771A8"/>
    <w:rsid w:val="00782CAC"/>
    <w:rsid w:val="00783091"/>
    <w:rsid w:val="00783529"/>
    <w:rsid w:val="00783C5A"/>
    <w:rsid w:val="00784110"/>
    <w:rsid w:val="00784A49"/>
    <w:rsid w:val="00785BBC"/>
    <w:rsid w:val="00797023"/>
    <w:rsid w:val="007A357B"/>
    <w:rsid w:val="007A3AF5"/>
    <w:rsid w:val="007B3CAB"/>
    <w:rsid w:val="007B6489"/>
    <w:rsid w:val="007D3336"/>
    <w:rsid w:val="007D6507"/>
    <w:rsid w:val="007D6772"/>
    <w:rsid w:val="007E02F4"/>
    <w:rsid w:val="007E1541"/>
    <w:rsid w:val="007E567D"/>
    <w:rsid w:val="007E5BCE"/>
    <w:rsid w:val="007F2019"/>
    <w:rsid w:val="007F3FA0"/>
    <w:rsid w:val="007F5C31"/>
    <w:rsid w:val="007F770F"/>
    <w:rsid w:val="00804DB6"/>
    <w:rsid w:val="00811B2A"/>
    <w:rsid w:val="00815C28"/>
    <w:rsid w:val="008205EB"/>
    <w:rsid w:val="0083109A"/>
    <w:rsid w:val="00842C51"/>
    <w:rsid w:val="00864F82"/>
    <w:rsid w:val="00883E50"/>
    <w:rsid w:val="008867FB"/>
    <w:rsid w:val="00892312"/>
    <w:rsid w:val="00894BCA"/>
    <w:rsid w:val="00894D98"/>
    <w:rsid w:val="008959B7"/>
    <w:rsid w:val="008A279C"/>
    <w:rsid w:val="008A51D9"/>
    <w:rsid w:val="008A7558"/>
    <w:rsid w:val="008D0136"/>
    <w:rsid w:val="008D5992"/>
    <w:rsid w:val="008E2164"/>
    <w:rsid w:val="008F00BB"/>
    <w:rsid w:val="008F4344"/>
    <w:rsid w:val="008F6AA7"/>
    <w:rsid w:val="00926401"/>
    <w:rsid w:val="00937ECB"/>
    <w:rsid w:val="00940641"/>
    <w:rsid w:val="00941813"/>
    <w:rsid w:val="00950D3D"/>
    <w:rsid w:val="00955F98"/>
    <w:rsid w:val="00960906"/>
    <w:rsid w:val="0096246C"/>
    <w:rsid w:val="009657EE"/>
    <w:rsid w:val="0096622B"/>
    <w:rsid w:val="009853A4"/>
    <w:rsid w:val="009962BA"/>
    <w:rsid w:val="00996A4D"/>
    <w:rsid w:val="009A39E3"/>
    <w:rsid w:val="009C1912"/>
    <w:rsid w:val="009C455F"/>
    <w:rsid w:val="009D58ED"/>
    <w:rsid w:val="009E6713"/>
    <w:rsid w:val="009F2B33"/>
    <w:rsid w:val="009F3FAE"/>
    <w:rsid w:val="009F4BD8"/>
    <w:rsid w:val="009F5391"/>
    <w:rsid w:val="00A34BD9"/>
    <w:rsid w:val="00A34EA1"/>
    <w:rsid w:val="00A37D4D"/>
    <w:rsid w:val="00A40271"/>
    <w:rsid w:val="00A4684E"/>
    <w:rsid w:val="00A52D06"/>
    <w:rsid w:val="00A57A50"/>
    <w:rsid w:val="00A610ED"/>
    <w:rsid w:val="00A63CF9"/>
    <w:rsid w:val="00A67276"/>
    <w:rsid w:val="00A773A0"/>
    <w:rsid w:val="00A84B5E"/>
    <w:rsid w:val="00A9056A"/>
    <w:rsid w:val="00AA6721"/>
    <w:rsid w:val="00AB1B3D"/>
    <w:rsid w:val="00AC2100"/>
    <w:rsid w:val="00AC4517"/>
    <w:rsid w:val="00AC4D31"/>
    <w:rsid w:val="00AC5A16"/>
    <w:rsid w:val="00AD4E7B"/>
    <w:rsid w:val="00AD64BA"/>
    <w:rsid w:val="00AD68A0"/>
    <w:rsid w:val="00AD73A4"/>
    <w:rsid w:val="00AE2783"/>
    <w:rsid w:val="00AE4AE9"/>
    <w:rsid w:val="00AF13DF"/>
    <w:rsid w:val="00AF1C0C"/>
    <w:rsid w:val="00B04281"/>
    <w:rsid w:val="00B104B4"/>
    <w:rsid w:val="00B14D47"/>
    <w:rsid w:val="00B1519C"/>
    <w:rsid w:val="00B2459F"/>
    <w:rsid w:val="00B251C9"/>
    <w:rsid w:val="00B42E47"/>
    <w:rsid w:val="00B50098"/>
    <w:rsid w:val="00B64207"/>
    <w:rsid w:val="00B70113"/>
    <w:rsid w:val="00B70C94"/>
    <w:rsid w:val="00B736EA"/>
    <w:rsid w:val="00B75E0D"/>
    <w:rsid w:val="00B82567"/>
    <w:rsid w:val="00B87D66"/>
    <w:rsid w:val="00B96745"/>
    <w:rsid w:val="00BB21D2"/>
    <w:rsid w:val="00BB7597"/>
    <w:rsid w:val="00BC055B"/>
    <w:rsid w:val="00BD11C7"/>
    <w:rsid w:val="00BD1437"/>
    <w:rsid w:val="00BD4822"/>
    <w:rsid w:val="00BD7AEF"/>
    <w:rsid w:val="00C06A22"/>
    <w:rsid w:val="00C1007E"/>
    <w:rsid w:val="00C12163"/>
    <w:rsid w:val="00C17C7A"/>
    <w:rsid w:val="00C21300"/>
    <w:rsid w:val="00C2597B"/>
    <w:rsid w:val="00C32277"/>
    <w:rsid w:val="00C3371C"/>
    <w:rsid w:val="00C404E7"/>
    <w:rsid w:val="00C42D4D"/>
    <w:rsid w:val="00C4729B"/>
    <w:rsid w:val="00C533B3"/>
    <w:rsid w:val="00C60E9D"/>
    <w:rsid w:val="00C70786"/>
    <w:rsid w:val="00C7299D"/>
    <w:rsid w:val="00C76B79"/>
    <w:rsid w:val="00C80593"/>
    <w:rsid w:val="00C8550C"/>
    <w:rsid w:val="00C90471"/>
    <w:rsid w:val="00CA2C58"/>
    <w:rsid w:val="00CB4DFE"/>
    <w:rsid w:val="00CC12B7"/>
    <w:rsid w:val="00CD3108"/>
    <w:rsid w:val="00CF10A7"/>
    <w:rsid w:val="00CF660D"/>
    <w:rsid w:val="00D044AE"/>
    <w:rsid w:val="00D07E95"/>
    <w:rsid w:val="00D15DB7"/>
    <w:rsid w:val="00D2081D"/>
    <w:rsid w:val="00D20A98"/>
    <w:rsid w:val="00D25875"/>
    <w:rsid w:val="00D42A35"/>
    <w:rsid w:val="00D5224B"/>
    <w:rsid w:val="00D52567"/>
    <w:rsid w:val="00D6022B"/>
    <w:rsid w:val="00D6578F"/>
    <w:rsid w:val="00D767D6"/>
    <w:rsid w:val="00D81C4F"/>
    <w:rsid w:val="00D90ABC"/>
    <w:rsid w:val="00DA15BE"/>
    <w:rsid w:val="00DA273A"/>
    <w:rsid w:val="00DA5F54"/>
    <w:rsid w:val="00DA68AF"/>
    <w:rsid w:val="00DB2F3B"/>
    <w:rsid w:val="00DC2D25"/>
    <w:rsid w:val="00DD754D"/>
    <w:rsid w:val="00DD7B67"/>
    <w:rsid w:val="00DE373C"/>
    <w:rsid w:val="00DE4F52"/>
    <w:rsid w:val="00DE7CEE"/>
    <w:rsid w:val="00E02C71"/>
    <w:rsid w:val="00E12BF3"/>
    <w:rsid w:val="00E21833"/>
    <w:rsid w:val="00E23527"/>
    <w:rsid w:val="00E25DB2"/>
    <w:rsid w:val="00E3101F"/>
    <w:rsid w:val="00E32B16"/>
    <w:rsid w:val="00E36CD9"/>
    <w:rsid w:val="00E40E8A"/>
    <w:rsid w:val="00E42358"/>
    <w:rsid w:val="00E53C07"/>
    <w:rsid w:val="00E625BB"/>
    <w:rsid w:val="00E63778"/>
    <w:rsid w:val="00E637DF"/>
    <w:rsid w:val="00E72A3F"/>
    <w:rsid w:val="00E7491A"/>
    <w:rsid w:val="00E835D1"/>
    <w:rsid w:val="00E84463"/>
    <w:rsid w:val="00E9316A"/>
    <w:rsid w:val="00E954DF"/>
    <w:rsid w:val="00E965C5"/>
    <w:rsid w:val="00EA77C9"/>
    <w:rsid w:val="00EB7668"/>
    <w:rsid w:val="00EC46D2"/>
    <w:rsid w:val="00EC6F12"/>
    <w:rsid w:val="00EC7B62"/>
    <w:rsid w:val="00ED4C1E"/>
    <w:rsid w:val="00EE2E72"/>
    <w:rsid w:val="00EE377F"/>
    <w:rsid w:val="00EF19B1"/>
    <w:rsid w:val="00EF53E7"/>
    <w:rsid w:val="00EF73CA"/>
    <w:rsid w:val="00F00558"/>
    <w:rsid w:val="00F0090D"/>
    <w:rsid w:val="00F031B1"/>
    <w:rsid w:val="00F13AD5"/>
    <w:rsid w:val="00F378C8"/>
    <w:rsid w:val="00F530C1"/>
    <w:rsid w:val="00F57BEA"/>
    <w:rsid w:val="00F6020A"/>
    <w:rsid w:val="00F63618"/>
    <w:rsid w:val="00F643A9"/>
    <w:rsid w:val="00F659E5"/>
    <w:rsid w:val="00F67FE7"/>
    <w:rsid w:val="00F74911"/>
    <w:rsid w:val="00F76AE8"/>
    <w:rsid w:val="00F8193D"/>
    <w:rsid w:val="00F82C0D"/>
    <w:rsid w:val="00F84907"/>
    <w:rsid w:val="00F95092"/>
    <w:rsid w:val="00FA1DC4"/>
    <w:rsid w:val="00FA4828"/>
    <w:rsid w:val="00FA6495"/>
    <w:rsid w:val="00FA702C"/>
    <w:rsid w:val="00FB2728"/>
    <w:rsid w:val="00FB5F6B"/>
    <w:rsid w:val="00FD0B1A"/>
    <w:rsid w:val="00FD10AB"/>
    <w:rsid w:val="00FD4D9E"/>
    <w:rsid w:val="00FE507F"/>
    <w:rsid w:val="00FE78F1"/>
    <w:rsid w:val="00FF005D"/>
    <w:rsid w:val="00FF1EEA"/>
    <w:rsid w:val="00FF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22"/>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C06A22"/>
  </w:style>
  <w:style w:type="character" w:styleId="PageNumber">
    <w:name w:val="page number"/>
    <w:basedOn w:val="WW-DefaultParagraphFont"/>
    <w:semiHidden/>
    <w:rsid w:val="00C06A22"/>
  </w:style>
  <w:style w:type="character" w:styleId="Hyperlink">
    <w:name w:val="Hyperlink"/>
    <w:basedOn w:val="WW-DefaultParagraphFont"/>
    <w:semiHidden/>
    <w:rsid w:val="00C06A22"/>
    <w:rPr>
      <w:color w:val="0000FF"/>
      <w:u w:val="single"/>
    </w:rPr>
  </w:style>
  <w:style w:type="character" w:customStyle="1" w:styleId="EndnoteCharacters">
    <w:name w:val="Endnote Characters"/>
    <w:rsid w:val="00C06A22"/>
  </w:style>
  <w:style w:type="character" w:customStyle="1" w:styleId="WW-DefaultParagraphFont">
    <w:name w:val="WW-Default Paragraph Font"/>
    <w:rsid w:val="00C06A22"/>
  </w:style>
  <w:style w:type="paragraph" w:styleId="BodyText">
    <w:name w:val="Body Text"/>
    <w:basedOn w:val="Normal"/>
    <w:semiHidden/>
    <w:rsid w:val="00C06A22"/>
    <w:pPr>
      <w:spacing w:after="120"/>
    </w:pPr>
  </w:style>
  <w:style w:type="paragraph" w:styleId="Footer">
    <w:name w:val="footer"/>
    <w:basedOn w:val="Normal"/>
    <w:semiHidden/>
    <w:rsid w:val="00C06A22"/>
    <w:pPr>
      <w:suppressLineNumbers/>
      <w:tabs>
        <w:tab w:val="center" w:pos="4320"/>
        <w:tab w:val="right" w:pos="8640"/>
      </w:tabs>
    </w:pPr>
  </w:style>
  <w:style w:type="paragraph" w:customStyle="1" w:styleId="TableContents">
    <w:name w:val="Table Contents"/>
    <w:basedOn w:val="BodyText"/>
    <w:rsid w:val="00C06A22"/>
    <w:pPr>
      <w:suppressLineNumbers/>
    </w:pPr>
  </w:style>
  <w:style w:type="paragraph" w:customStyle="1" w:styleId="TableHeading">
    <w:name w:val="Table Heading"/>
    <w:basedOn w:val="TableContents"/>
    <w:rsid w:val="00C06A22"/>
    <w:pPr>
      <w:jc w:val="center"/>
    </w:pPr>
    <w:rPr>
      <w:b/>
      <w:bCs/>
      <w:i/>
      <w:iCs/>
    </w:rPr>
  </w:style>
  <w:style w:type="paragraph" w:customStyle="1" w:styleId="CVTitle">
    <w:name w:val="CV Title"/>
    <w:basedOn w:val="Normal"/>
    <w:rsid w:val="00C06A22"/>
    <w:pPr>
      <w:ind w:left="113" w:right="113"/>
      <w:jc w:val="right"/>
    </w:pPr>
    <w:rPr>
      <w:b/>
      <w:bCs/>
      <w:spacing w:val="10"/>
      <w:sz w:val="28"/>
      <w:lang w:val="fr-FR"/>
    </w:rPr>
  </w:style>
  <w:style w:type="paragraph" w:customStyle="1" w:styleId="CVHeading1">
    <w:name w:val="CV Heading 1"/>
    <w:basedOn w:val="Normal"/>
    <w:next w:val="Normal"/>
    <w:rsid w:val="00C06A22"/>
    <w:pPr>
      <w:spacing w:before="74"/>
      <w:ind w:left="113" w:right="113"/>
      <w:jc w:val="right"/>
    </w:pPr>
    <w:rPr>
      <w:b/>
      <w:sz w:val="24"/>
    </w:rPr>
  </w:style>
  <w:style w:type="paragraph" w:customStyle="1" w:styleId="CVHeading2">
    <w:name w:val="CV Heading 2"/>
    <w:basedOn w:val="CVHeading1"/>
    <w:next w:val="Normal"/>
    <w:rsid w:val="00C06A22"/>
    <w:pPr>
      <w:spacing w:before="0"/>
    </w:pPr>
    <w:rPr>
      <w:b w:val="0"/>
      <w:sz w:val="22"/>
    </w:rPr>
  </w:style>
  <w:style w:type="paragraph" w:customStyle="1" w:styleId="CVHeading2-FirstLine">
    <w:name w:val="CV Heading 2 - First Line"/>
    <w:basedOn w:val="CVHeading2"/>
    <w:next w:val="CVHeading2"/>
    <w:rsid w:val="00C06A22"/>
    <w:pPr>
      <w:spacing w:before="74"/>
    </w:pPr>
  </w:style>
  <w:style w:type="paragraph" w:customStyle="1" w:styleId="CVHeading3">
    <w:name w:val="CV Heading 3"/>
    <w:basedOn w:val="Normal"/>
    <w:next w:val="Normal"/>
    <w:rsid w:val="00C06A22"/>
    <w:pPr>
      <w:ind w:left="113" w:right="113"/>
      <w:jc w:val="right"/>
      <w:textAlignment w:val="center"/>
    </w:pPr>
  </w:style>
  <w:style w:type="paragraph" w:customStyle="1" w:styleId="CVHeading3-FirstLine">
    <w:name w:val="CV Heading 3 - First Line"/>
    <w:basedOn w:val="CVHeading3"/>
    <w:next w:val="CVHeading3"/>
    <w:rsid w:val="00C06A22"/>
    <w:pPr>
      <w:spacing w:before="74"/>
    </w:pPr>
  </w:style>
  <w:style w:type="paragraph" w:customStyle="1" w:styleId="CVHeadingLanguage">
    <w:name w:val="CV Heading Language"/>
    <w:basedOn w:val="CVHeading2"/>
    <w:next w:val="LevelAssessment-Code"/>
    <w:rsid w:val="00C06A22"/>
    <w:rPr>
      <w:b/>
    </w:rPr>
  </w:style>
  <w:style w:type="paragraph" w:customStyle="1" w:styleId="LevelAssessment-Code">
    <w:name w:val="Level Assessment - Code"/>
    <w:basedOn w:val="Normal"/>
    <w:next w:val="LevelAssessment-Description"/>
    <w:rsid w:val="00C06A22"/>
    <w:pPr>
      <w:ind w:left="28"/>
      <w:jc w:val="center"/>
    </w:pPr>
    <w:rPr>
      <w:sz w:val="18"/>
    </w:rPr>
  </w:style>
  <w:style w:type="paragraph" w:customStyle="1" w:styleId="LevelAssessment-Description">
    <w:name w:val="Level Assessment - Description"/>
    <w:basedOn w:val="LevelAssessment-Code"/>
    <w:next w:val="LevelAssessment-Code"/>
    <w:rsid w:val="00C06A22"/>
    <w:pPr>
      <w:textAlignment w:val="bottom"/>
    </w:pPr>
  </w:style>
  <w:style w:type="paragraph" w:customStyle="1" w:styleId="SmallGap">
    <w:name w:val="Small Gap"/>
    <w:basedOn w:val="Normal"/>
    <w:next w:val="Normal"/>
    <w:rsid w:val="00C06A22"/>
    <w:rPr>
      <w:sz w:val="10"/>
    </w:rPr>
  </w:style>
  <w:style w:type="paragraph" w:customStyle="1" w:styleId="CVHeadingLevel">
    <w:name w:val="CV Heading Level"/>
    <w:basedOn w:val="CVHeading3"/>
    <w:next w:val="Normal"/>
    <w:rsid w:val="00C06A22"/>
    <w:rPr>
      <w:i/>
    </w:rPr>
  </w:style>
  <w:style w:type="paragraph" w:customStyle="1" w:styleId="LevelAssessment-Heading1">
    <w:name w:val="Level Assessment - Heading 1"/>
    <w:basedOn w:val="LevelAssessment-Code"/>
    <w:rsid w:val="00C06A22"/>
    <w:pPr>
      <w:ind w:left="57" w:right="57"/>
    </w:pPr>
    <w:rPr>
      <w:b/>
      <w:sz w:val="22"/>
    </w:rPr>
  </w:style>
  <w:style w:type="paragraph" w:customStyle="1" w:styleId="LevelAssessment-Heading2">
    <w:name w:val="Level Assessment - Heading 2"/>
    <w:basedOn w:val="Normal"/>
    <w:rsid w:val="00C06A22"/>
    <w:pPr>
      <w:ind w:left="57" w:right="57"/>
      <w:jc w:val="center"/>
    </w:pPr>
    <w:rPr>
      <w:sz w:val="18"/>
    </w:rPr>
  </w:style>
  <w:style w:type="paragraph" w:customStyle="1" w:styleId="LevelAssessment-Note">
    <w:name w:val="Level Assessment - Note"/>
    <w:basedOn w:val="LevelAssessment-Code"/>
    <w:rsid w:val="00C06A22"/>
    <w:pPr>
      <w:ind w:left="113"/>
      <w:jc w:val="left"/>
    </w:pPr>
    <w:rPr>
      <w:i/>
    </w:rPr>
  </w:style>
  <w:style w:type="paragraph" w:customStyle="1" w:styleId="CVMajor">
    <w:name w:val="CV Major"/>
    <w:basedOn w:val="Normal"/>
    <w:rsid w:val="00C06A22"/>
    <w:pPr>
      <w:ind w:left="113" w:right="113"/>
    </w:pPr>
    <w:rPr>
      <w:b/>
      <w:sz w:val="24"/>
    </w:rPr>
  </w:style>
  <w:style w:type="paragraph" w:customStyle="1" w:styleId="CVMajor-FirstLine">
    <w:name w:val="CV Major - First Line"/>
    <w:basedOn w:val="CVMajor"/>
    <w:next w:val="CVMajor"/>
    <w:rsid w:val="00C06A22"/>
    <w:pPr>
      <w:spacing w:before="74"/>
    </w:pPr>
  </w:style>
  <w:style w:type="paragraph" w:customStyle="1" w:styleId="CVMedium">
    <w:name w:val="CV Medium"/>
    <w:basedOn w:val="CVMajor"/>
    <w:rsid w:val="00C06A22"/>
    <w:rPr>
      <w:sz w:val="22"/>
    </w:rPr>
  </w:style>
  <w:style w:type="paragraph" w:customStyle="1" w:styleId="CVMedium-FirstLine">
    <w:name w:val="CV Medium - First Line"/>
    <w:basedOn w:val="CVMedium"/>
    <w:next w:val="CVMedium"/>
    <w:rsid w:val="00C06A22"/>
    <w:pPr>
      <w:spacing w:before="74"/>
    </w:pPr>
  </w:style>
  <w:style w:type="paragraph" w:customStyle="1" w:styleId="CVNormal">
    <w:name w:val="CV Normal"/>
    <w:basedOn w:val="CVMedium"/>
    <w:rsid w:val="00C06A22"/>
    <w:rPr>
      <w:b w:val="0"/>
      <w:sz w:val="20"/>
    </w:rPr>
  </w:style>
  <w:style w:type="paragraph" w:customStyle="1" w:styleId="CVSpacer">
    <w:name w:val="CV Spacer"/>
    <w:basedOn w:val="CVNormal"/>
    <w:rsid w:val="00C06A22"/>
    <w:rPr>
      <w:sz w:val="4"/>
    </w:rPr>
  </w:style>
  <w:style w:type="paragraph" w:customStyle="1" w:styleId="CVNormal-FirstLine">
    <w:name w:val="CV Normal - First Line"/>
    <w:basedOn w:val="CVNormal"/>
    <w:next w:val="CVNormal"/>
    <w:rsid w:val="00C06A22"/>
    <w:pPr>
      <w:spacing w:before="74"/>
    </w:pPr>
  </w:style>
  <w:style w:type="paragraph" w:customStyle="1" w:styleId="CVFooterLeft">
    <w:name w:val="CV Footer Left"/>
    <w:basedOn w:val="Normal"/>
    <w:rsid w:val="00C06A22"/>
    <w:pPr>
      <w:ind w:firstLine="360"/>
      <w:jc w:val="right"/>
    </w:pPr>
    <w:rPr>
      <w:bCs/>
      <w:sz w:val="16"/>
    </w:rPr>
  </w:style>
  <w:style w:type="paragraph" w:customStyle="1" w:styleId="CVFooterRight">
    <w:name w:val="CV Footer Right"/>
    <w:basedOn w:val="Normal"/>
    <w:rsid w:val="00C06A22"/>
    <w:rPr>
      <w:bCs/>
      <w:sz w:val="16"/>
      <w:lang w:val="de-DE"/>
    </w:rPr>
  </w:style>
  <w:style w:type="paragraph" w:styleId="Header">
    <w:name w:val="header"/>
    <w:basedOn w:val="Normal"/>
    <w:link w:val="HeaderChar"/>
    <w:uiPriority w:val="99"/>
    <w:semiHidden/>
    <w:unhideWhenUsed/>
    <w:rsid w:val="001D6874"/>
    <w:pPr>
      <w:tabs>
        <w:tab w:val="center" w:pos="4680"/>
        <w:tab w:val="right" w:pos="9360"/>
      </w:tabs>
    </w:pPr>
  </w:style>
  <w:style w:type="character" w:customStyle="1" w:styleId="HeaderChar">
    <w:name w:val="Header Char"/>
    <w:basedOn w:val="DefaultParagraphFont"/>
    <w:link w:val="Header"/>
    <w:uiPriority w:val="99"/>
    <w:semiHidden/>
    <w:rsid w:val="001D6874"/>
    <w:rPr>
      <w:rFonts w:ascii="Arial Narrow" w:hAnsi="Arial Narrow"/>
      <w:lang w:eastAsia="ar-SA"/>
    </w:rPr>
  </w:style>
  <w:style w:type="paragraph" w:styleId="ListParagraph">
    <w:name w:val="List Paragraph"/>
    <w:basedOn w:val="Normal"/>
    <w:uiPriority w:val="34"/>
    <w:qFormat/>
    <w:rsid w:val="001D6874"/>
    <w:pPr>
      <w:ind w:left="720"/>
      <w:contextualSpacing/>
    </w:pPr>
  </w:style>
  <w:style w:type="paragraph" w:styleId="BalloonText">
    <w:name w:val="Balloon Text"/>
    <w:basedOn w:val="Normal"/>
    <w:link w:val="BalloonTextChar"/>
    <w:uiPriority w:val="99"/>
    <w:semiHidden/>
    <w:unhideWhenUsed/>
    <w:rsid w:val="00F6020A"/>
    <w:rPr>
      <w:rFonts w:ascii="Tahoma" w:hAnsi="Tahoma" w:cs="Tahoma"/>
      <w:sz w:val="16"/>
      <w:szCs w:val="16"/>
    </w:rPr>
  </w:style>
  <w:style w:type="character" w:customStyle="1" w:styleId="BalloonTextChar">
    <w:name w:val="Balloon Text Char"/>
    <w:basedOn w:val="DefaultParagraphFont"/>
    <w:link w:val="BalloonText"/>
    <w:uiPriority w:val="99"/>
    <w:semiHidden/>
    <w:rsid w:val="00F6020A"/>
    <w:rPr>
      <w:rFonts w:ascii="Tahoma" w:hAnsi="Tahoma" w:cs="Tahoma"/>
      <w:sz w:val="16"/>
      <w:szCs w:val="16"/>
      <w:lang w:eastAsia="ar-SA"/>
    </w:rPr>
  </w:style>
  <w:style w:type="paragraph" w:styleId="Title">
    <w:name w:val="Title"/>
    <w:basedOn w:val="Normal"/>
    <w:next w:val="Normal"/>
    <w:link w:val="TitleChar"/>
    <w:uiPriority w:val="10"/>
    <w:qFormat/>
    <w:rsid w:val="00A57A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A50"/>
    <w:rPr>
      <w:rFonts w:asciiTheme="majorHAnsi" w:eastAsiaTheme="majorEastAsia" w:hAnsiTheme="majorHAnsi" w:cstheme="majorBidi"/>
      <w:color w:val="17365D" w:themeColor="text2" w:themeShade="BF"/>
      <w:spacing w:val="5"/>
      <w:kern w:val="28"/>
      <w:sz w:val="52"/>
      <w:szCs w:val="52"/>
      <w:lang w:eastAsia="ar-SA"/>
    </w:rPr>
  </w:style>
  <w:style w:type="table" w:styleId="TableGrid">
    <w:name w:val="Table Grid"/>
    <w:basedOn w:val="TableNormal"/>
    <w:uiPriority w:val="59"/>
    <w:rsid w:val="005F60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63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E6377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0367201">
      <w:bodyDiv w:val="1"/>
      <w:marLeft w:val="0"/>
      <w:marRight w:val="0"/>
      <w:marTop w:val="0"/>
      <w:marBottom w:val="0"/>
      <w:divBdr>
        <w:top w:val="none" w:sz="0" w:space="0" w:color="auto"/>
        <w:left w:val="none" w:sz="0" w:space="0" w:color="auto"/>
        <w:bottom w:val="none" w:sz="0" w:space="0" w:color="auto"/>
        <w:right w:val="none" w:sz="0" w:space="0" w:color="auto"/>
      </w:divBdr>
    </w:div>
    <w:div w:id="292836710">
      <w:bodyDiv w:val="1"/>
      <w:marLeft w:val="0"/>
      <w:marRight w:val="0"/>
      <w:marTop w:val="0"/>
      <w:marBottom w:val="0"/>
      <w:divBdr>
        <w:top w:val="none" w:sz="0" w:space="0" w:color="auto"/>
        <w:left w:val="none" w:sz="0" w:space="0" w:color="auto"/>
        <w:bottom w:val="none" w:sz="0" w:space="0" w:color="auto"/>
        <w:right w:val="none" w:sz="0" w:space="0" w:color="auto"/>
      </w:divBdr>
    </w:div>
    <w:div w:id="372779072">
      <w:bodyDiv w:val="1"/>
      <w:marLeft w:val="0"/>
      <w:marRight w:val="0"/>
      <w:marTop w:val="0"/>
      <w:marBottom w:val="0"/>
      <w:divBdr>
        <w:top w:val="none" w:sz="0" w:space="0" w:color="auto"/>
        <w:left w:val="none" w:sz="0" w:space="0" w:color="auto"/>
        <w:bottom w:val="none" w:sz="0" w:space="0" w:color="auto"/>
        <w:right w:val="none" w:sz="0" w:space="0" w:color="auto"/>
      </w:divBdr>
    </w:div>
    <w:div w:id="442386285">
      <w:bodyDiv w:val="1"/>
      <w:marLeft w:val="0"/>
      <w:marRight w:val="0"/>
      <w:marTop w:val="0"/>
      <w:marBottom w:val="0"/>
      <w:divBdr>
        <w:top w:val="none" w:sz="0" w:space="0" w:color="auto"/>
        <w:left w:val="none" w:sz="0" w:space="0" w:color="auto"/>
        <w:bottom w:val="none" w:sz="0" w:space="0" w:color="auto"/>
        <w:right w:val="none" w:sz="0" w:space="0" w:color="auto"/>
      </w:divBdr>
    </w:div>
    <w:div w:id="443768531">
      <w:bodyDiv w:val="1"/>
      <w:marLeft w:val="0"/>
      <w:marRight w:val="0"/>
      <w:marTop w:val="0"/>
      <w:marBottom w:val="0"/>
      <w:divBdr>
        <w:top w:val="none" w:sz="0" w:space="0" w:color="auto"/>
        <w:left w:val="none" w:sz="0" w:space="0" w:color="auto"/>
        <w:bottom w:val="none" w:sz="0" w:space="0" w:color="auto"/>
        <w:right w:val="none" w:sz="0" w:space="0" w:color="auto"/>
      </w:divBdr>
    </w:div>
    <w:div w:id="598488420">
      <w:bodyDiv w:val="1"/>
      <w:marLeft w:val="0"/>
      <w:marRight w:val="0"/>
      <w:marTop w:val="0"/>
      <w:marBottom w:val="0"/>
      <w:divBdr>
        <w:top w:val="none" w:sz="0" w:space="0" w:color="auto"/>
        <w:left w:val="none" w:sz="0" w:space="0" w:color="auto"/>
        <w:bottom w:val="none" w:sz="0" w:space="0" w:color="auto"/>
        <w:right w:val="none" w:sz="0" w:space="0" w:color="auto"/>
      </w:divBdr>
    </w:div>
    <w:div w:id="668874615">
      <w:bodyDiv w:val="1"/>
      <w:marLeft w:val="0"/>
      <w:marRight w:val="0"/>
      <w:marTop w:val="0"/>
      <w:marBottom w:val="0"/>
      <w:divBdr>
        <w:top w:val="none" w:sz="0" w:space="0" w:color="auto"/>
        <w:left w:val="none" w:sz="0" w:space="0" w:color="auto"/>
        <w:bottom w:val="none" w:sz="0" w:space="0" w:color="auto"/>
        <w:right w:val="none" w:sz="0" w:space="0" w:color="auto"/>
      </w:divBdr>
    </w:div>
    <w:div w:id="826894552">
      <w:bodyDiv w:val="1"/>
      <w:marLeft w:val="0"/>
      <w:marRight w:val="0"/>
      <w:marTop w:val="0"/>
      <w:marBottom w:val="0"/>
      <w:divBdr>
        <w:top w:val="none" w:sz="0" w:space="0" w:color="auto"/>
        <w:left w:val="none" w:sz="0" w:space="0" w:color="auto"/>
        <w:bottom w:val="none" w:sz="0" w:space="0" w:color="auto"/>
        <w:right w:val="none" w:sz="0" w:space="0" w:color="auto"/>
      </w:divBdr>
    </w:div>
    <w:div w:id="895045877">
      <w:bodyDiv w:val="1"/>
      <w:marLeft w:val="0"/>
      <w:marRight w:val="0"/>
      <w:marTop w:val="0"/>
      <w:marBottom w:val="0"/>
      <w:divBdr>
        <w:top w:val="none" w:sz="0" w:space="0" w:color="auto"/>
        <w:left w:val="none" w:sz="0" w:space="0" w:color="auto"/>
        <w:bottom w:val="none" w:sz="0" w:space="0" w:color="auto"/>
        <w:right w:val="none" w:sz="0" w:space="0" w:color="auto"/>
      </w:divBdr>
    </w:div>
    <w:div w:id="1055161733">
      <w:bodyDiv w:val="1"/>
      <w:marLeft w:val="0"/>
      <w:marRight w:val="0"/>
      <w:marTop w:val="0"/>
      <w:marBottom w:val="0"/>
      <w:divBdr>
        <w:top w:val="none" w:sz="0" w:space="0" w:color="auto"/>
        <w:left w:val="none" w:sz="0" w:space="0" w:color="auto"/>
        <w:bottom w:val="none" w:sz="0" w:space="0" w:color="auto"/>
        <w:right w:val="none" w:sz="0" w:space="0" w:color="auto"/>
      </w:divBdr>
    </w:div>
    <w:div w:id="1078558317">
      <w:bodyDiv w:val="1"/>
      <w:marLeft w:val="0"/>
      <w:marRight w:val="0"/>
      <w:marTop w:val="0"/>
      <w:marBottom w:val="0"/>
      <w:divBdr>
        <w:top w:val="none" w:sz="0" w:space="0" w:color="auto"/>
        <w:left w:val="none" w:sz="0" w:space="0" w:color="auto"/>
        <w:bottom w:val="none" w:sz="0" w:space="0" w:color="auto"/>
        <w:right w:val="none" w:sz="0" w:space="0" w:color="auto"/>
      </w:divBdr>
    </w:div>
    <w:div w:id="1145929632">
      <w:bodyDiv w:val="1"/>
      <w:marLeft w:val="0"/>
      <w:marRight w:val="0"/>
      <w:marTop w:val="0"/>
      <w:marBottom w:val="0"/>
      <w:divBdr>
        <w:top w:val="none" w:sz="0" w:space="0" w:color="auto"/>
        <w:left w:val="none" w:sz="0" w:space="0" w:color="auto"/>
        <w:bottom w:val="none" w:sz="0" w:space="0" w:color="auto"/>
        <w:right w:val="none" w:sz="0" w:space="0" w:color="auto"/>
      </w:divBdr>
    </w:div>
    <w:div w:id="1240754336">
      <w:bodyDiv w:val="1"/>
      <w:marLeft w:val="0"/>
      <w:marRight w:val="0"/>
      <w:marTop w:val="0"/>
      <w:marBottom w:val="0"/>
      <w:divBdr>
        <w:top w:val="none" w:sz="0" w:space="0" w:color="auto"/>
        <w:left w:val="none" w:sz="0" w:space="0" w:color="auto"/>
        <w:bottom w:val="none" w:sz="0" w:space="0" w:color="auto"/>
        <w:right w:val="none" w:sz="0" w:space="0" w:color="auto"/>
      </w:divBdr>
    </w:div>
    <w:div w:id="1326085478">
      <w:bodyDiv w:val="1"/>
      <w:marLeft w:val="0"/>
      <w:marRight w:val="0"/>
      <w:marTop w:val="0"/>
      <w:marBottom w:val="0"/>
      <w:divBdr>
        <w:top w:val="none" w:sz="0" w:space="0" w:color="auto"/>
        <w:left w:val="none" w:sz="0" w:space="0" w:color="auto"/>
        <w:bottom w:val="none" w:sz="0" w:space="0" w:color="auto"/>
        <w:right w:val="none" w:sz="0" w:space="0" w:color="auto"/>
      </w:divBdr>
    </w:div>
    <w:div w:id="1394700528">
      <w:bodyDiv w:val="1"/>
      <w:marLeft w:val="0"/>
      <w:marRight w:val="0"/>
      <w:marTop w:val="0"/>
      <w:marBottom w:val="0"/>
      <w:divBdr>
        <w:top w:val="none" w:sz="0" w:space="0" w:color="auto"/>
        <w:left w:val="none" w:sz="0" w:space="0" w:color="auto"/>
        <w:bottom w:val="none" w:sz="0" w:space="0" w:color="auto"/>
        <w:right w:val="none" w:sz="0" w:space="0" w:color="auto"/>
      </w:divBdr>
    </w:div>
    <w:div w:id="1399133929">
      <w:bodyDiv w:val="1"/>
      <w:marLeft w:val="0"/>
      <w:marRight w:val="0"/>
      <w:marTop w:val="0"/>
      <w:marBottom w:val="0"/>
      <w:divBdr>
        <w:top w:val="none" w:sz="0" w:space="0" w:color="auto"/>
        <w:left w:val="none" w:sz="0" w:space="0" w:color="auto"/>
        <w:bottom w:val="none" w:sz="0" w:space="0" w:color="auto"/>
        <w:right w:val="none" w:sz="0" w:space="0" w:color="auto"/>
      </w:divBdr>
      <w:divsChild>
        <w:div w:id="406803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830428">
              <w:marLeft w:val="0"/>
              <w:marRight w:val="0"/>
              <w:marTop w:val="0"/>
              <w:marBottom w:val="0"/>
              <w:divBdr>
                <w:top w:val="none" w:sz="0" w:space="0" w:color="auto"/>
                <w:left w:val="none" w:sz="0" w:space="0" w:color="auto"/>
                <w:bottom w:val="none" w:sz="0" w:space="0" w:color="auto"/>
                <w:right w:val="none" w:sz="0" w:space="0" w:color="auto"/>
              </w:divBdr>
              <w:divsChild>
                <w:div w:id="156313418">
                  <w:marLeft w:val="0"/>
                  <w:marRight w:val="0"/>
                  <w:marTop w:val="0"/>
                  <w:marBottom w:val="0"/>
                  <w:divBdr>
                    <w:top w:val="none" w:sz="0" w:space="0" w:color="auto"/>
                    <w:left w:val="none" w:sz="0" w:space="0" w:color="auto"/>
                    <w:bottom w:val="none" w:sz="0" w:space="0" w:color="auto"/>
                    <w:right w:val="none" w:sz="0" w:space="0" w:color="auto"/>
                  </w:divBdr>
                  <w:divsChild>
                    <w:div w:id="494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1398">
      <w:bodyDiv w:val="1"/>
      <w:marLeft w:val="0"/>
      <w:marRight w:val="0"/>
      <w:marTop w:val="0"/>
      <w:marBottom w:val="0"/>
      <w:divBdr>
        <w:top w:val="none" w:sz="0" w:space="0" w:color="auto"/>
        <w:left w:val="none" w:sz="0" w:space="0" w:color="auto"/>
        <w:bottom w:val="none" w:sz="0" w:space="0" w:color="auto"/>
        <w:right w:val="none" w:sz="0" w:space="0" w:color="auto"/>
      </w:divBdr>
    </w:div>
    <w:div w:id="1600673599">
      <w:bodyDiv w:val="1"/>
      <w:marLeft w:val="0"/>
      <w:marRight w:val="0"/>
      <w:marTop w:val="0"/>
      <w:marBottom w:val="0"/>
      <w:divBdr>
        <w:top w:val="none" w:sz="0" w:space="0" w:color="auto"/>
        <w:left w:val="none" w:sz="0" w:space="0" w:color="auto"/>
        <w:bottom w:val="none" w:sz="0" w:space="0" w:color="auto"/>
        <w:right w:val="none" w:sz="0" w:space="0" w:color="auto"/>
      </w:divBdr>
    </w:div>
    <w:div w:id="1747334939">
      <w:bodyDiv w:val="1"/>
      <w:marLeft w:val="0"/>
      <w:marRight w:val="0"/>
      <w:marTop w:val="0"/>
      <w:marBottom w:val="0"/>
      <w:divBdr>
        <w:top w:val="none" w:sz="0" w:space="0" w:color="auto"/>
        <w:left w:val="none" w:sz="0" w:space="0" w:color="auto"/>
        <w:bottom w:val="none" w:sz="0" w:space="0" w:color="auto"/>
        <w:right w:val="none" w:sz="0" w:space="0" w:color="auto"/>
      </w:divBdr>
    </w:div>
    <w:div w:id="1762409617">
      <w:bodyDiv w:val="1"/>
      <w:marLeft w:val="0"/>
      <w:marRight w:val="0"/>
      <w:marTop w:val="0"/>
      <w:marBottom w:val="0"/>
      <w:divBdr>
        <w:top w:val="none" w:sz="0" w:space="0" w:color="auto"/>
        <w:left w:val="none" w:sz="0" w:space="0" w:color="auto"/>
        <w:bottom w:val="none" w:sz="0" w:space="0" w:color="auto"/>
        <w:right w:val="none" w:sz="0" w:space="0" w:color="auto"/>
      </w:divBdr>
    </w:div>
    <w:div w:id="1825851432">
      <w:bodyDiv w:val="1"/>
      <w:marLeft w:val="0"/>
      <w:marRight w:val="0"/>
      <w:marTop w:val="0"/>
      <w:marBottom w:val="0"/>
      <w:divBdr>
        <w:top w:val="none" w:sz="0" w:space="0" w:color="auto"/>
        <w:left w:val="none" w:sz="0" w:space="0" w:color="auto"/>
        <w:bottom w:val="none" w:sz="0" w:space="0" w:color="auto"/>
        <w:right w:val="none" w:sz="0" w:space="0" w:color="auto"/>
      </w:divBdr>
      <w:divsChild>
        <w:div w:id="1538468800">
          <w:marLeft w:val="0"/>
          <w:marRight w:val="0"/>
          <w:marTop w:val="0"/>
          <w:marBottom w:val="0"/>
          <w:divBdr>
            <w:top w:val="none" w:sz="0" w:space="0" w:color="auto"/>
            <w:left w:val="none" w:sz="0" w:space="0" w:color="auto"/>
            <w:bottom w:val="none" w:sz="0" w:space="0" w:color="auto"/>
            <w:right w:val="none" w:sz="0" w:space="0" w:color="auto"/>
          </w:divBdr>
        </w:div>
      </w:divsChild>
    </w:div>
    <w:div w:id="1948540006">
      <w:bodyDiv w:val="1"/>
      <w:marLeft w:val="0"/>
      <w:marRight w:val="0"/>
      <w:marTop w:val="0"/>
      <w:marBottom w:val="0"/>
      <w:divBdr>
        <w:top w:val="none" w:sz="0" w:space="0" w:color="auto"/>
        <w:left w:val="none" w:sz="0" w:space="0" w:color="auto"/>
        <w:bottom w:val="none" w:sz="0" w:space="0" w:color="auto"/>
        <w:right w:val="none" w:sz="0" w:space="0" w:color="auto"/>
      </w:divBdr>
    </w:div>
    <w:div w:id="1967152846">
      <w:bodyDiv w:val="1"/>
      <w:marLeft w:val="0"/>
      <w:marRight w:val="0"/>
      <w:marTop w:val="0"/>
      <w:marBottom w:val="0"/>
      <w:divBdr>
        <w:top w:val="none" w:sz="0" w:space="0" w:color="auto"/>
        <w:left w:val="none" w:sz="0" w:space="0" w:color="auto"/>
        <w:bottom w:val="none" w:sz="0" w:space="0" w:color="auto"/>
        <w:right w:val="none" w:sz="0" w:space="0" w:color="auto"/>
      </w:divBdr>
    </w:div>
    <w:div w:id="20990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FCB5-A94A-40CE-9B52-000F14F6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
  <LinksUpToDate>false</LinksUpToDate>
  <CharactersWithSpaces>28219</CharactersWithSpaces>
  <SharedDoc>false</SharedDoc>
  <HLinks>
    <vt:vector size="6" baseType="variant">
      <vt:variant>
        <vt:i4>2424897</vt:i4>
      </vt:variant>
      <vt:variant>
        <vt:i4>0</vt:i4>
      </vt:variant>
      <vt:variant>
        <vt:i4>0</vt:i4>
      </vt:variant>
      <vt:variant>
        <vt:i4>5</vt:i4>
      </vt:variant>
      <vt:variant>
        <vt:lpwstr>mailto:edmond.fierza@informatika.al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user</cp:lastModifiedBy>
  <cp:revision>2</cp:revision>
  <cp:lastPrinted>2017-05-19T08:02:00Z</cp:lastPrinted>
  <dcterms:created xsi:type="dcterms:W3CDTF">2018-01-11T11:56:00Z</dcterms:created>
  <dcterms:modified xsi:type="dcterms:W3CDTF">2018-01-11T11:56:00Z</dcterms:modified>
</cp:coreProperties>
</file>